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1BB64" w14:textId="77777777" w:rsidR="00727700" w:rsidRPr="008A3A18" w:rsidRDefault="00EB15E0" w:rsidP="003E0919">
      <w:pPr>
        <w:suppressAutoHyphens/>
        <w:jc w:val="center"/>
        <w:rPr>
          <w:b/>
          <w:color w:val="008000"/>
          <w:sz w:val="28"/>
        </w:rPr>
      </w:pPr>
      <w:r>
        <w:rPr>
          <w:noProof/>
          <w:lang w:val="fr-CA" w:eastAsia="fr-CA"/>
        </w:rPr>
        <w:drawing>
          <wp:anchor distT="0" distB="0" distL="114300" distR="114300" simplePos="0" relativeHeight="251663360" behindDoc="0" locked="0" layoutInCell="1" allowOverlap="1" wp14:anchorId="5342F342" wp14:editId="595E755E">
            <wp:simplePos x="0" y="0"/>
            <wp:positionH relativeFrom="margin">
              <wp:posOffset>5416550</wp:posOffset>
            </wp:positionH>
            <wp:positionV relativeFrom="paragraph">
              <wp:posOffset>-296545</wp:posOffset>
            </wp:positionV>
            <wp:extent cx="845820" cy="1130129"/>
            <wp:effectExtent l="0" t="0" r="0" b="0"/>
            <wp:wrapNone/>
            <wp:docPr id="942401724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9" t="14122" r="24979" b="8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113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C95" w:rsidRPr="003E0919">
        <w:rPr>
          <w:b/>
          <w:bCs/>
          <w:noProof/>
          <w:lang w:val="fr-CA" w:eastAsia="fr-CA"/>
        </w:rPr>
        <w:drawing>
          <wp:anchor distT="0" distB="0" distL="114300" distR="114300" simplePos="0" relativeHeight="251659264" behindDoc="0" locked="0" layoutInCell="1" allowOverlap="1" wp14:anchorId="57276CB2" wp14:editId="5F7B9142">
            <wp:simplePos x="0" y="0"/>
            <wp:positionH relativeFrom="column">
              <wp:posOffset>1134745</wp:posOffset>
            </wp:positionH>
            <wp:positionV relativeFrom="paragraph">
              <wp:posOffset>-158750</wp:posOffset>
            </wp:positionV>
            <wp:extent cx="2173605" cy="977900"/>
            <wp:effectExtent l="0" t="0" r="0" b="0"/>
            <wp:wrapNone/>
            <wp:docPr id="1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6EC" w:rsidRPr="003E0919">
        <w:rPr>
          <w:noProof/>
          <w:lang w:val="fr-CA" w:eastAsia="fr-CA"/>
        </w:rPr>
        <w:drawing>
          <wp:anchor distT="0" distB="0" distL="114300" distR="114300" simplePos="0" relativeHeight="251657216" behindDoc="1" locked="0" layoutInCell="1" allowOverlap="1" wp14:anchorId="72CAA3A3" wp14:editId="27249564">
            <wp:simplePos x="0" y="0"/>
            <wp:positionH relativeFrom="column">
              <wp:posOffset>-679450</wp:posOffset>
            </wp:positionH>
            <wp:positionV relativeFrom="paragraph">
              <wp:posOffset>-172720</wp:posOffset>
            </wp:positionV>
            <wp:extent cx="1876425" cy="1057275"/>
            <wp:effectExtent l="0" t="0" r="9525" b="9525"/>
            <wp:wrapNone/>
            <wp:docPr id="5511253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C20" w:rsidRPr="008A3A18">
        <w:rPr>
          <w:b/>
          <w:color w:val="008000"/>
          <w:sz w:val="28"/>
        </w:rPr>
        <w:t xml:space="preserve">  </w:t>
      </w:r>
      <w:r w:rsidR="000965BB" w:rsidRPr="008A3A18">
        <w:rPr>
          <w:b/>
          <w:color w:val="008000"/>
          <w:sz w:val="28"/>
        </w:rPr>
        <w:t xml:space="preserve"> </w:t>
      </w:r>
      <w:r w:rsidR="00727700" w:rsidRPr="008A3A18">
        <w:rPr>
          <w:b/>
          <w:color w:val="008000"/>
          <w:sz w:val="28"/>
        </w:rPr>
        <w:t xml:space="preserve"> </w:t>
      </w:r>
      <w:r w:rsidR="006E5BBA" w:rsidRPr="003E0919">
        <w:rPr>
          <w:b/>
          <w:color w:val="008000"/>
          <w:sz w:val="28"/>
          <w:lang w:val="en-GB"/>
        </w:rPr>
        <w:fldChar w:fldCharType="begin"/>
      </w:r>
      <w:r w:rsidR="00727700" w:rsidRPr="008A3A18">
        <w:rPr>
          <w:b/>
          <w:color w:val="008000"/>
          <w:sz w:val="28"/>
        </w:rPr>
        <w:instrText xml:space="preserve">PRIVATE </w:instrText>
      </w:r>
      <w:r w:rsidR="006E5BBA" w:rsidRPr="003E0919">
        <w:rPr>
          <w:b/>
          <w:color w:val="008000"/>
          <w:sz w:val="28"/>
          <w:lang w:val="en-GB"/>
        </w:rPr>
        <w:fldChar w:fldCharType="end"/>
      </w:r>
    </w:p>
    <w:p w14:paraId="3B3EE89C" w14:textId="77777777" w:rsidR="00727700" w:rsidRPr="008A3A18" w:rsidRDefault="00727700" w:rsidP="003E0919">
      <w:pPr>
        <w:suppressAutoHyphens/>
        <w:jc w:val="right"/>
        <w:rPr>
          <w:b/>
          <w:color w:val="008000"/>
          <w:sz w:val="28"/>
        </w:rPr>
      </w:pPr>
    </w:p>
    <w:p w14:paraId="776E771E" w14:textId="77777777" w:rsidR="00727700" w:rsidRPr="008A3A18" w:rsidRDefault="00727700" w:rsidP="003E0919">
      <w:pPr>
        <w:jc w:val="right"/>
        <w:rPr>
          <w:b/>
          <w:sz w:val="16"/>
        </w:rPr>
      </w:pPr>
    </w:p>
    <w:p w14:paraId="63DCC0EB" w14:textId="77777777" w:rsidR="00727700" w:rsidRPr="008A3A18" w:rsidRDefault="00727700" w:rsidP="003E0919">
      <w:pPr>
        <w:jc w:val="both"/>
      </w:pPr>
    </w:p>
    <w:p w14:paraId="26E1DD80" w14:textId="77777777" w:rsidR="00F44FE4" w:rsidRPr="00EB15E0" w:rsidRDefault="00181765" w:rsidP="003E0919">
      <w:pPr>
        <w:pStyle w:val="Titre2"/>
        <w:jc w:val="center"/>
        <w:rPr>
          <w:rFonts w:ascii="Times New Roman" w:hAnsi="Times New Roman" w:cs="Times New Roman"/>
          <w:sz w:val="20"/>
          <w:szCs w:val="20"/>
          <w:lang w:val="fr-CM"/>
        </w:rPr>
      </w:pPr>
      <w:r w:rsidRPr="003E0919">
        <w:rPr>
          <w:rFonts w:ascii="Times New Roman" w:hAnsi="Times New Roman" w:cs="Times New Roman"/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2F493C8" wp14:editId="48290D2E">
                <wp:simplePos x="0" y="0"/>
                <wp:positionH relativeFrom="column">
                  <wp:posOffset>-866140</wp:posOffset>
                </wp:positionH>
                <wp:positionV relativeFrom="paragraph">
                  <wp:posOffset>173990</wp:posOffset>
                </wp:positionV>
                <wp:extent cx="7480935" cy="0"/>
                <wp:effectExtent l="0" t="0" r="0" b="0"/>
                <wp:wrapNone/>
                <wp:docPr id="65313393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48093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2C3869" id="Line 3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8.2pt,13.7pt" to="520.8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" strokeweight="2.25pt"/>
            </w:pict>
          </mc:Fallback>
        </mc:AlternateContent>
      </w:r>
    </w:p>
    <w:p w14:paraId="41FB4114" w14:textId="77777777" w:rsidR="00F44FE4" w:rsidRPr="00EB15E0" w:rsidRDefault="00F44FE4" w:rsidP="003E0919">
      <w:pPr>
        <w:pStyle w:val="Titre2"/>
        <w:jc w:val="center"/>
        <w:rPr>
          <w:rFonts w:ascii="Times New Roman" w:hAnsi="Times New Roman" w:cs="Times New Roman"/>
          <w:sz w:val="20"/>
          <w:szCs w:val="20"/>
          <w:lang w:val="fr-CM"/>
        </w:rPr>
      </w:pPr>
    </w:p>
    <w:p w14:paraId="5EFC8457" w14:textId="77777777" w:rsidR="0026529A" w:rsidRPr="00EB15E0" w:rsidRDefault="00EB15E0" w:rsidP="003E0919">
      <w:pPr>
        <w:pStyle w:val="Titre2"/>
        <w:jc w:val="center"/>
        <w:rPr>
          <w:rFonts w:ascii="Times New Roman" w:hAnsi="Times New Roman" w:cs="Times New Roman"/>
          <w:sz w:val="20"/>
          <w:szCs w:val="20"/>
          <w:lang w:val="fr-CM"/>
        </w:rPr>
      </w:pPr>
      <w:r>
        <w:rPr>
          <w:rFonts w:ascii="Times New Roman" w:hAnsi="Times New Roman" w:cs="Times New Roman"/>
          <w:sz w:val="20"/>
          <w:szCs w:val="20"/>
          <w:lang w:val="fr-CM"/>
        </w:rPr>
        <w:t>CPF</w:t>
      </w:r>
    </w:p>
    <w:p w14:paraId="186DE2E9" w14:textId="77777777" w:rsidR="0026529A" w:rsidRPr="008A3A18" w:rsidRDefault="0026529A" w:rsidP="003E0919">
      <w:pPr>
        <w:pStyle w:val="Titre2"/>
        <w:jc w:val="center"/>
        <w:rPr>
          <w:rStyle w:val="Lienhypertexte1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8A3A18">
        <w:rPr>
          <w:rFonts w:ascii="Times New Roman" w:hAnsi="Times New Roman" w:cs="Times New Roman"/>
          <w:sz w:val="20"/>
          <w:szCs w:val="20"/>
        </w:rPr>
        <w:t xml:space="preserve">B.P. </w:t>
      </w:r>
      <w:r w:rsidR="00342CAE" w:rsidRPr="008A3A18">
        <w:rPr>
          <w:rFonts w:ascii="Times New Roman" w:hAnsi="Times New Roman" w:cs="Times New Roman"/>
          <w:sz w:val="20"/>
          <w:szCs w:val="20"/>
        </w:rPr>
        <w:t>27 Bandjoun</w:t>
      </w:r>
      <w:r w:rsidRPr="008A3A18">
        <w:rPr>
          <w:rFonts w:ascii="Times New Roman" w:hAnsi="Times New Roman" w:cs="Times New Roman"/>
          <w:sz w:val="20"/>
          <w:szCs w:val="20"/>
        </w:rPr>
        <w:t>, Cameroun  ; Tél.  : + 237</w:t>
      </w:r>
      <w:r w:rsidR="00342CAE" w:rsidRPr="008A3A18">
        <w:rPr>
          <w:rFonts w:ascii="Times New Roman" w:hAnsi="Times New Roman" w:cs="Times New Roman"/>
          <w:sz w:val="20"/>
          <w:szCs w:val="20"/>
        </w:rPr>
        <w:t> 699 30 95 14</w:t>
      </w:r>
      <w:r w:rsidR="00797208" w:rsidRPr="008A3A18">
        <w:rPr>
          <w:rFonts w:ascii="Times New Roman" w:hAnsi="Times New Roman" w:cs="Times New Roman"/>
          <w:sz w:val="20"/>
          <w:szCs w:val="20"/>
        </w:rPr>
        <w:t xml:space="preserve"> </w:t>
      </w:r>
      <w:r w:rsidRPr="008A3A18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35738D">
        <w:rPr>
          <w:rFonts w:ascii="Times New Roman" w:hAnsi="Times New Roman" w:cs="Times New Roman"/>
          <w:sz w:val="20"/>
          <w:szCs w:val="20"/>
          <w:lang w:val="de-DE"/>
        </w:rPr>
        <w:t>E-mail</w:t>
      </w:r>
      <w:proofErr w:type="spellEnd"/>
      <w:r w:rsidRPr="0035738D">
        <w:rPr>
          <w:rFonts w:ascii="Times New Roman" w:hAnsi="Times New Roman" w:cs="Times New Roman"/>
          <w:sz w:val="20"/>
          <w:szCs w:val="20"/>
          <w:lang w:val="de-DE"/>
        </w:rPr>
        <w:t xml:space="preserve"> : </w:t>
      </w:r>
      <w:r w:rsidR="00342CAE" w:rsidRPr="0035738D">
        <w:rPr>
          <w:rStyle w:val="Lienhypertexte2"/>
          <w:rFonts w:ascii="Times New Roman" w:hAnsi="Times New Roman" w:cs="Times New Roman"/>
          <w:sz w:val="20"/>
          <w:szCs w:val="20"/>
          <w:lang w:val="de-DE"/>
        </w:rPr>
        <w:t>cpfmbouo@yahoo.fr</w:t>
      </w:r>
    </w:p>
    <w:p w14:paraId="4AA6CE4C" w14:textId="77777777" w:rsidR="0026529A" w:rsidRPr="003E0919" w:rsidRDefault="0026529A" w:rsidP="003E0919">
      <w:pPr>
        <w:pStyle w:val="Paragraphedeliste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de-DE"/>
        </w:rPr>
      </w:pPr>
    </w:p>
    <w:p w14:paraId="7C4528A6" w14:textId="77777777" w:rsidR="00516A79" w:rsidRDefault="00516A79" w:rsidP="00516A79">
      <w:pPr>
        <w:spacing w:after="60" w:line="360" w:lineRule="auto"/>
        <w:jc w:val="both"/>
        <w:rPr>
          <w:rFonts w:ascii="Arial" w:hAnsi="Arial" w:cs="Arial"/>
          <w:b/>
          <w:bCs/>
        </w:rPr>
      </w:pPr>
    </w:p>
    <w:p w14:paraId="04356FDB" w14:textId="77777777" w:rsidR="00516A79" w:rsidRPr="00D93C88" w:rsidRDefault="00516A79" w:rsidP="00516A79">
      <w:pPr>
        <w:spacing w:after="60" w:line="360" w:lineRule="auto"/>
        <w:ind w:left="-284" w:right="140"/>
        <w:jc w:val="both"/>
        <w:rPr>
          <w:rFonts w:ascii="Arial" w:hAnsi="Arial" w:cs="Arial"/>
        </w:rPr>
      </w:pPr>
      <w:r w:rsidRPr="00D93C88">
        <w:rPr>
          <w:rFonts w:ascii="Arial" w:hAnsi="Arial" w:cs="Arial"/>
          <w:b/>
          <w:bCs/>
        </w:rPr>
        <w:t>FICHE TECHNIQUE</w:t>
      </w:r>
    </w:p>
    <w:p w14:paraId="1110C84D" w14:textId="77777777" w:rsidR="00516A79" w:rsidRPr="00516A79" w:rsidRDefault="00516A79" w:rsidP="00516A79">
      <w:pPr>
        <w:spacing w:after="60" w:line="360" w:lineRule="auto"/>
        <w:ind w:left="-284" w:right="140"/>
        <w:jc w:val="both"/>
        <w:rPr>
          <w:rFonts w:ascii="Arial" w:hAnsi="Arial" w:cs="Arial"/>
          <w:sz w:val="28"/>
        </w:rPr>
      </w:pPr>
      <w:r w:rsidRPr="00516A79">
        <w:rPr>
          <w:rFonts w:ascii="Arial" w:hAnsi="Arial" w:cs="Arial"/>
          <w:b/>
          <w:bCs/>
          <w:sz w:val="28"/>
        </w:rPr>
        <w:t>PRODUCTION BIOLOGIQUE DU WATERLEAF (</w:t>
      </w:r>
      <w:proofErr w:type="spellStart"/>
      <w:r w:rsidRPr="00516A79">
        <w:rPr>
          <w:rFonts w:ascii="Arial" w:hAnsi="Arial" w:cs="Arial"/>
          <w:b/>
          <w:bCs/>
          <w:sz w:val="28"/>
        </w:rPr>
        <w:t>Talinum</w:t>
      </w:r>
      <w:proofErr w:type="spellEnd"/>
      <w:r w:rsidRPr="00516A79">
        <w:rPr>
          <w:rFonts w:ascii="Arial" w:hAnsi="Arial" w:cs="Arial"/>
          <w:b/>
          <w:bCs/>
          <w:sz w:val="28"/>
        </w:rPr>
        <w:t xml:space="preserve"> </w:t>
      </w:r>
      <w:proofErr w:type="spellStart"/>
      <w:r w:rsidRPr="00516A79">
        <w:rPr>
          <w:rFonts w:ascii="Arial" w:hAnsi="Arial" w:cs="Arial"/>
          <w:b/>
          <w:bCs/>
          <w:sz w:val="28"/>
        </w:rPr>
        <w:t>fruticosum</w:t>
      </w:r>
      <w:proofErr w:type="spellEnd"/>
      <w:r w:rsidRPr="00516A79">
        <w:rPr>
          <w:rFonts w:ascii="Arial" w:hAnsi="Arial" w:cs="Arial"/>
          <w:b/>
          <w:bCs/>
          <w:sz w:val="28"/>
        </w:rPr>
        <w:t xml:space="preserve">) </w:t>
      </w:r>
    </w:p>
    <w:p w14:paraId="4BE0FE19" w14:textId="77777777" w:rsidR="00516A79" w:rsidRPr="00D93C88" w:rsidRDefault="00516A79" w:rsidP="00516A79">
      <w:pPr>
        <w:spacing w:after="160" w:line="360" w:lineRule="auto"/>
        <w:ind w:left="-284" w:right="140"/>
        <w:jc w:val="both"/>
        <w:rPr>
          <w:rFonts w:ascii="Arial" w:hAnsi="Arial" w:cs="Arial"/>
        </w:rPr>
      </w:pPr>
    </w:p>
    <w:p w14:paraId="1180F3E7" w14:textId="77777777" w:rsidR="00516A79" w:rsidRDefault="00516A79" w:rsidP="00516A79">
      <w:pPr>
        <w:spacing w:after="160" w:line="360" w:lineRule="auto"/>
        <w:ind w:left="-284" w:right="140"/>
        <w:jc w:val="both"/>
        <w:rPr>
          <w:rFonts w:ascii="Arial" w:hAnsi="Arial" w:cs="Arial"/>
          <w:i/>
          <w:iCs/>
        </w:rPr>
      </w:pPr>
      <w:r w:rsidRPr="00D93C88">
        <w:rPr>
          <w:rFonts w:ascii="Arial" w:hAnsi="Arial" w:cs="Arial"/>
          <w:i/>
          <w:iCs/>
        </w:rPr>
        <w:t>Expérience issue de la micro-intervention de NGAWH DENIS NDI, multiplicateur formé(e) par le Centre Polyvalent de Formation de Mbouo-Bandjoun (CPF) à Kumba (région du Sud-Ouest)</w:t>
      </w:r>
      <w:r>
        <w:rPr>
          <w:rFonts w:ascii="Arial" w:hAnsi="Arial" w:cs="Arial"/>
          <w:i/>
          <w:iCs/>
        </w:rPr>
        <w:t xml:space="preserve"> dans le cadre du projet KCOA</w:t>
      </w:r>
      <w:r w:rsidRPr="00D93C88">
        <w:rPr>
          <w:rFonts w:ascii="Arial" w:hAnsi="Arial" w:cs="Arial"/>
          <w:i/>
          <w:iCs/>
        </w:rPr>
        <w:t>.</w:t>
      </w:r>
    </w:p>
    <w:p w14:paraId="1B19B133" w14:textId="77777777" w:rsidR="00516A79" w:rsidRPr="00D93C88" w:rsidRDefault="00516A79" w:rsidP="00516A79">
      <w:pPr>
        <w:spacing w:after="160" w:line="360" w:lineRule="auto"/>
        <w:ind w:left="-284" w:right="14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noProof/>
        </w:rPr>
        <w:drawing>
          <wp:inline distT="0" distB="0" distL="0" distR="0" wp14:anchorId="6EAEFA00" wp14:editId="49B9CFCE">
            <wp:extent cx="6400798" cy="2911450"/>
            <wp:effectExtent l="0" t="0" r="635" b="3810"/>
            <wp:docPr id="1" name="Image 1" descr="C:\Users\PC\Desktop\bleutooth\IMG-2026012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bleutooth\IMG-20260127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65886"/>
                    <a:stretch/>
                  </pic:blipFill>
                  <pic:spPr bwMode="auto">
                    <a:xfrm>
                      <a:off x="0" y="0"/>
                      <a:ext cx="6400800" cy="291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AFA18E" w14:textId="77777777" w:rsidR="00516A79" w:rsidRPr="00D93C88" w:rsidRDefault="00516A79" w:rsidP="00516A79">
      <w:pPr>
        <w:spacing w:before="240" w:after="100" w:line="360" w:lineRule="auto"/>
        <w:ind w:left="-284" w:right="140"/>
        <w:jc w:val="both"/>
        <w:rPr>
          <w:rFonts w:ascii="Arial" w:hAnsi="Arial" w:cs="Arial"/>
        </w:rPr>
      </w:pPr>
      <w:r w:rsidRPr="00D93C88">
        <w:rPr>
          <w:rFonts w:ascii="Arial" w:hAnsi="Arial" w:cs="Arial"/>
          <w:b/>
          <w:bCs/>
        </w:rPr>
        <w:t>I. Identification de la culture</w:t>
      </w:r>
    </w:p>
    <w:p w14:paraId="43D5AEFC" w14:textId="77777777" w:rsidR="00516A79" w:rsidRPr="00D93C88" w:rsidRDefault="00516A79" w:rsidP="00516A79">
      <w:pPr>
        <w:spacing w:after="120" w:line="360" w:lineRule="auto"/>
        <w:ind w:left="-284" w:right="140"/>
        <w:jc w:val="both"/>
        <w:rPr>
          <w:rFonts w:ascii="Arial" w:hAnsi="Arial" w:cs="Arial"/>
        </w:rPr>
      </w:pPr>
      <w:r w:rsidRPr="00D93C88">
        <w:rPr>
          <w:rFonts w:ascii="Arial" w:hAnsi="Arial" w:cs="Arial"/>
        </w:rPr>
        <w:t xml:space="preserve">Le </w:t>
      </w:r>
      <w:proofErr w:type="spellStart"/>
      <w:r w:rsidRPr="00D93C88">
        <w:rPr>
          <w:rFonts w:ascii="Arial" w:hAnsi="Arial" w:cs="Arial"/>
        </w:rPr>
        <w:t>waterleaf</w:t>
      </w:r>
      <w:proofErr w:type="spellEnd"/>
      <w:r w:rsidRPr="00D93C88">
        <w:rPr>
          <w:rFonts w:ascii="Arial" w:hAnsi="Arial" w:cs="Arial"/>
        </w:rPr>
        <w:t xml:space="preserve"> est une plante herbacée, succulente, à cycle court et à courte durée de vie. Les feuilles sont alternes, charnues et tendres. Les fleurs sont roses et les graines, très petites et noires.</w:t>
      </w:r>
    </w:p>
    <w:p w14:paraId="77A6D0AF" w14:textId="77777777" w:rsidR="00516A79" w:rsidRPr="00D93C88" w:rsidRDefault="00516A79" w:rsidP="00516A79">
      <w:pPr>
        <w:spacing w:before="240" w:after="100" w:line="360" w:lineRule="auto"/>
        <w:ind w:left="-284" w:right="140"/>
        <w:jc w:val="both"/>
        <w:rPr>
          <w:rFonts w:ascii="Arial" w:hAnsi="Arial" w:cs="Arial"/>
        </w:rPr>
      </w:pPr>
      <w:r w:rsidRPr="00D93C88">
        <w:rPr>
          <w:rFonts w:ascii="Arial" w:hAnsi="Arial" w:cs="Arial"/>
          <w:b/>
          <w:bCs/>
        </w:rPr>
        <w:t>II. Contexte et intérêt agroécologique</w:t>
      </w:r>
    </w:p>
    <w:p w14:paraId="55A0D34B" w14:textId="77777777" w:rsidR="00516A79" w:rsidRPr="00D93C88" w:rsidRDefault="00516A79" w:rsidP="00516A79">
      <w:pPr>
        <w:spacing w:after="120" w:line="360" w:lineRule="auto"/>
        <w:ind w:left="-284" w:right="140"/>
        <w:jc w:val="both"/>
        <w:rPr>
          <w:rFonts w:ascii="Arial" w:hAnsi="Arial" w:cs="Arial"/>
        </w:rPr>
      </w:pPr>
      <w:r w:rsidRPr="00D93C88">
        <w:rPr>
          <w:rFonts w:ascii="Arial" w:hAnsi="Arial" w:cs="Arial"/>
        </w:rPr>
        <w:t xml:space="preserve">Le </w:t>
      </w:r>
      <w:proofErr w:type="spellStart"/>
      <w:r w:rsidRPr="00D93C88">
        <w:rPr>
          <w:rFonts w:ascii="Arial" w:hAnsi="Arial" w:cs="Arial"/>
        </w:rPr>
        <w:t>waterleaf</w:t>
      </w:r>
      <w:proofErr w:type="spellEnd"/>
      <w:r w:rsidRPr="00D93C88">
        <w:rPr>
          <w:rFonts w:ascii="Arial" w:hAnsi="Arial" w:cs="Arial"/>
        </w:rPr>
        <w:t xml:space="preserve"> est un légume-feuille traditionnel largement consommé au Cameroun et dans plusieurs pays d'Afrique de l'Ouest et du Centre. Peu exigeant, à cycle très court et facile à </w:t>
      </w:r>
      <w:r w:rsidRPr="00D93C88">
        <w:rPr>
          <w:rFonts w:ascii="Arial" w:hAnsi="Arial" w:cs="Arial"/>
        </w:rPr>
        <w:lastRenderedPageBreak/>
        <w:t>multiplier par bouturage, il constitue une culture de choix pour l'agriculture biologique et l'agroécologie paysanne.</w:t>
      </w:r>
    </w:p>
    <w:p w14:paraId="15D6B8B1" w14:textId="77777777" w:rsidR="00516A79" w:rsidRPr="00D93C88" w:rsidRDefault="00516A79" w:rsidP="00516A79">
      <w:pPr>
        <w:spacing w:after="120" w:line="360" w:lineRule="auto"/>
        <w:ind w:left="-284" w:right="140"/>
        <w:jc w:val="both"/>
        <w:rPr>
          <w:rFonts w:ascii="Arial" w:hAnsi="Arial" w:cs="Arial"/>
        </w:rPr>
      </w:pPr>
      <w:r w:rsidRPr="00D93C88">
        <w:rPr>
          <w:rFonts w:ascii="Arial" w:hAnsi="Arial" w:cs="Arial"/>
        </w:rPr>
        <w:t>Il tolère également une large gamme de sols, y compris pauvres ou légèrement salins, ce qui en fait une culture pertinente pour valoriser des espaces marginaux ou des jardins de case.</w:t>
      </w:r>
    </w:p>
    <w:p w14:paraId="69782CF9" w14:textId="77777777" w:rsidR="00516A79" w:rsidRPr="00D93C88" w:rsidRDefault="00516A79" w:rsidP="00516A79">
      <w:pPr>
        <w:spacing w:before="240" w:after="100" w:line="360" w:lineRule="auto"/>
        <w:ind w:left="-284" w:right="140"/>
        <w:jc w:val="both"/>
        <w:rPr>
          <w:rFonts w:ascii="Arial" w:hAnsi="Arial" w:cs="Arial"/>
        </w:rPr>
      </w:pPr>
      <w:r w:rsidRPr="00D93C88">
        <w:rPr>
          <w:rFonts w:ascii="Arial" w:hAnsi="Arial" w:cs="Arial"/>
          <w:b/>
          <w:bCs/>
        </w:rPr>
        <w:t>III. Objectifs de la pratique</w:t>
      </w:r>
    </w:p>
    <w:p w14:paraId="42624205" w14:textId="77777777" w:rsidR="00516A79" w:rsidRPr="00D93C88" w:rsidRDefault="00516A79" w:rsidP="00516A79">
      <w:pPr>
        <w:pStyle w:val="Paragraphedeliste"/>
        <w:numPr>
          <w:ilvl w:val="0"/>
          <w:numId w:val="17"/>
        </w:numPr>
        <w:spacing w:after="60" w:line="360" w:lineRule="auto"/>
        <w:ind w:left="0" w:right="140"/>
        <w:contextualSpacing w:val="0"/>
        <w:jc w:val="both"/>
        <w:rPr>
          <w:rFonts w:ascii="Arial" w:hAnsi="Arial" w:cs="Arial"/>
          <w:sz w:val="24"/>
          <w:szCs w:val="24"/>
        </w:rPr>
      </w:pPr>
      <w:r w:rsidRPr="00D93C88">
        <w:rPr>
          <w:rFonts w:ascii="Arial" w:hAnsi="Arial" w:cs="Arial"/>
          <w:sz w:val="24"/>
          <w:szCs w:val="24"/>
        </w:rPr>
        <w:t xml:space="preserve">Produire du </w:t>
      </w:r>
      <w:proofErr w:type="spellStart"/>
      <w:r w:rsidRPr="00D93C88">
        <w:rPr>
          <w:rFonts w:ascii="Arial" w:hAnsi="Arial" w:cs="Arial"/>
          <w:sz w:val="24"/>
          <w:szCs w:val="24"/>
        </w:rPr>
        <w:t>waterleaf</w:t>
      </w:r>
      <w:proofErr w:type="spellEnd"/>
      <w:r w:rsidRPr="00D93C88">
        <w:rPr>
          <w:rFonts w:ascii="Arial" w:hAnsi="Arial" w:cs="Arial"/>
          <w:sz w:val="24"/>
          <w:szCs w:val="24"/>
        </w:rPr>
        <w:t xml:space="preserve"> de qualité, sans recours aux intrants chimiques de synthèse.</w:t>
      </w:r>
    </w:p>
    <w:p w14:paraId="4E8B936E" w14:textId="77777777" w:rsidR="00516A79" w:rsidRPr="00D93C88" w:rsidRDefault="00516A79" w:rsidP="00516A79">
      <w:pPr>
        <w:pStyle w:val="Paragraphedeliste"/>
        <w:numPr>
          <w:ilvl w:val="0"/>
          <w:numId w:val="17"/>
        </w:numPr>
        <w:spacing w:after="60" w:line="360" w:lineRule="auto"/>
        <w:ind w:left="0" w:right="140"/>
        <w:contextualSpacing w:val="0"/>
        <w:jc w:val="both"/>
        <w:rPr>
          <w:rFonts w:ascii="Arial" w:hAnsi="Arial" w:cs="Arial"/>
          <w:sz w:val="24"/>
          <w:szCs w:val="24"/>
        </w:rPr>
      </w:pPr>
      <w:r w:rsidRPr="00D93C88">
        <w:rPr>
          <w:rFonts w:ascii="Arial" w:hAnsi="Arial" w:cs="Arial"/>
          <w:sz w:val="24"/>
          <w:szCs w:val="24"/>
        </w:rPr>
        <w:t>Optimiser l'usage de petites surfaces (jardins de case, cultures intercalaires) grâce à une culture peu exigeante.</w:t>
      </w:r>
    </w:p>
    <w:p w14:paraId="5BA3C617" w14:textId="77777777" w:rsidR="00516A79" w:rsidRPr="00D93C88" w:rsidRDefault="00516A79" w:rsidP="00516A79">
      <w:pPr>
        <w:spacing w:before="240" w:after="100" w:line="360" w:lineRule="auto"/>
        <w:ind w:left="-284" w:right="140"/>
        <w:jc w:val="both"/>
        <w:rPr>
          <w:rFonts w:ascii="Arial" w:hAnsi="Arial" w:cs="Arial"/>
        </w:rPr>
      </w:pPr>
      <w:r w:rsidRPr="00D93C88">
        <w:rPr>
          <w:rFonts w:ascii="Arial" w:hAnsi="Arial" w:cs="Arial"/>
          <w:b/>
          <w:bCs/>
        </w:rPr>
        <w:t>IV. Conditions de culture</w:t>
      </w:r>
    </w:p>
    <w:p w14:paraId="34F3461C" w14:textId="77777777" w:rsidR="00516A79" w:rsidRPr="00D93C88" w:rsidRDefault="00516A79" w:rsidP="00516A79">
      <w:pPr>
        <w:pStyle w:val="Paragraphedeliste"/>
        <w:numPr>
          <w:ilvl w:val="0"/>
          <w:numId w:val="17"/>
        </w:numPr>
        <w:spacing w:after="60" w:line="360" w:lineRule="auto"/>
        <w:ind w:left="142" w:right="140"/>
        <w:contextualSpacing w:val="0"/>
        <w:jc w:val="both"/>
        <w:rPr>
          <w:rFonts w:ascii="Arial" w:hAnsi="Arial" w:cs="Arial"/>
          <w:sz w:val="24"/>
          <w:szCs w:val="24"/>
        </w:rPr>
      </w:pPr>
      <w:r w:rsidRPr="00D93C88">
        <w:rPr>
          <w:rFonts w:ascii="Arial" w:hAnsi="Arial" w:cs="Arial"/>
          <w:b/>
          <w:bCs/>
          <w:sz w:val="24"/>
          <w:szCs w:val="24"/>
        </w:rPr>
        <w:t xml:space="preserve">Climat : </w:t>
      </w:r>
      <w:r w:rsidRPr="00D93C88">
        <w:rPr>
          <w:rFonts w:ascii="Arial" w:hAnsi="Arial" w:cs="Arial"/>
          <w:sz w:val="24"/>
          <w:szCs w:val="24"/>
        </w:rPr>
        <w:t>zones tropicales humides, tolérant à la sécheresse une fois bien installé.</w:t>
      </w:r>
    </w:p>
    <w:p w14:paraId="73D56D45" w14:textId="77777777" w:rsidR="00516A79" w:rsidRPr="00D93C88" w:rsidRDefault="00516A79" w:rsidP="00516A79">
      <w:pPr>
        <w:pStyle w:val="Paragraphedeliste"/>
        <w:numPr>
          <w:ilvl w:val="0"/>
          <w:numId w:val="17"/>
        </w:numPr>
        <w:spacing w:after="60" w:line="360" w:lineRule="auto"/>
        <w:ind w:left="142" w:right="140"/>
        <w:contextualSpacing w:val="0"/>
        <w:jc w:val="both"/>
        <w:rPr>
          <w:rFonts w:ascii="Arial" w:hAnsi="Arial" w:cs="Arial"/>
          <w:sz w:val="24"/>
          <w:szCs w:val="24"/>
        </w:rPr>
      </w:pPr>
      <w:r w:rsidRPr="00D93C88">
        <w:rPr>
          <w:rFonts w:ascii="Arial" w:hAnsi="Arial" w:cs="Arial"/>
          <w:b/>
          <w:bCs/>
          <w:sz w:val="24"/>
          <w:szCs w:val="24"/>
        </w:rPr>
        <w:t xml:space="preserve">Sol : </w:t>
      </w:r>
      <w:r w:rsidRPr="00D93C88">
        <w:rPr>
          <w:rFonts w:ascii="Arial" w:hAnsi="Arial" w:cs="Arial"/>
          <w:sz w:val="24"/>
          <w:szCs w:val="24"/>
        </w:rPr>
        <w:t>préfère les sols riches en matière organique, bien drainés et frais.</w:t>
      </w:r>
    </w:p>
    <w:p w14:paraId="5DCDECBF" w14:textId="77777777" w:rsidR="00516A79" w:rsidRPr="00D93C88" w:rsidRDefault="00516A79" w:rsidP="00516A79">
      <w:pPr>
        <w:pStyle w:val="Paragraphedeliste"/>
        <w:numPr>
          <w:ilvl w:val="0"/>
          <w:numId w:val="17"/>
        </w:numPr>
        <w:spacing w:after="60" w:line="360" w:lineRule="auto"/>
        <w:ind w:left="142" w:right="140"/>
        <w:contextualSpacing w:val="0"/>
        <w:jc w:val="both"/>
        <w:rPr>
          <w:rFonts w:ascii="Arial" w:hAnsi="Arial" w:cs="Arial"/>
          <w:sz w:val="24"/>
          <w:szCs w:val="24"/>
        </w:rPr>
      </w:pPr>
      <w:r w:rsidRPr="00D93C88">
        <w:rPr>
          <w:rFonts w:ascii="Arial" w:hAnsi="Arial" w:cs="Arial"/>
          <w:b/>
          <w:bCs/>
          <w:sz w:val="24"/>
          <w:szCs w:val="24"/>
        </w:rPr>
        <w:t xml:space="preserve">Exposition : </w:t>
      </w:r>
      <w:r w:rsidRPr="00D93C88">
        <w:rPr>
          <w:rFonts w:ascii="Arial" w:hAnsi="Arial" w:cs="Arial"/>
          <w:sz w:val="24"/>
          <w:szCs w:val="24"/>
        </w:rPr>
        <w:t>plein soleil à mi-ombre ; à l'ombre,</w:t>
      </w:r>
      <w:r>
        <w:rPr>
          <w:rFonts w:ascii="Arial" w:hAnsi="Arial" w:cs="Arial"/>
          <w:sz w:val="24"/>
          <w:szCs w:val="24"/>
        </w:rPr>
        <w:t xml:space="preserve"> les feuilles sont plus grandes</w:t>
      </w:r>
    </w:p>
    <w:p w14:paraId="40003ED1" w14:textId="77777777" w:rsidR="00516A79" w:rsidRPr="00D93C88" w:rsidRDefault="00516A79" w:rsidP="00516A79">
      <w:pPr>
        <w:spacing w:before="240" w:after="100" w:line="360" w:lineRule="auto"/>
        <w:ind w:left="-284" w:right="140"/>
        <w:jc w:val="both"/>
        <w:rPr>
          <w:rFonts w:ascii="Arial" w:hAnsi="Arial" w:cs="Arial"/>
        </w:rPr>
      </w:pPr>
      <w:r w:rsidRPr="00D93C88">
        <w:rPr>
          <w:rFonts w:ascii="Arial" w:hAnsi="Arial" w:cs="Arial"/>
          <w:b/>
          <w:bCs/>
        </w:rPr>
        <w:t>V. Matériel et intrants nécessaires</w:t>
      </w:r>
    </w:p>
    <w:p w14:paraId="6476B330" w14:textId="77777777" w:rsidR="00516A79" w:rsidRPr="00D93C88" w:rsidRDefault="00516A79" w:rsidP="00516A79">
      <w:pPr>
        <w:pStyle w:val="Paragraphedeliste"/>
        <w:numPr>
          <w:ilvl w:val="0"/>
          <w:numId w:val="17"/>
        </w:numPr>
        <w:spacing w:after="60" w:line="360" w:lineRule="auto"/>
        <w:ind w:left="142" w:right="140"/>
        <w:contextualSpacing w:val="0"/>
        <w:jc w:val="both"/>
        <w:rPr>
          <w:rFonts w:ascii="Arial" w:hAnsi="Arial" w:cs="Arial"/>
          <w:sz w:val="24"/>
          <w:szCs w:val="24"/>
        </w:rPr>
      </w:pPr>
      <w:r w:rsidRPr="00D93C88">
        <w:rPr>
          <w:rFonts w:ascii="Arial" w:hAnsi="Arial" w:cs="Arial"/>
          <w:sz w:val="24"/>
          <w:szCs w:val="24"/>
        </w:rPr>
        <w:t xml:space="preserve">Boutures de tiges semi-ligneuses du </w:t>
      </w:r>
      <w:proofErr w:type="spellStart"/>
      <w:r w:rsidRPr="00D93C88">
        <w:rPr>
          <w:rFonts w:ascii="Arial" w:hAnsi="Arial" w:cs="Arial"/>
          <w:sz w:val="24"/>
          <w:szCs w:val="24"/>
        </w:rPr>
        <w:t>waterleaf</w:t>
      </w:r>
      <w:proofErr w:type="spellEnd"/>
    </w:p>
    <w:p w14:paraId="38C51B6B" w14:textId="77777777" w:rsidR="00516A79" w:rsidRPr="00D93C88" w:rsidRDefault="00516A79" w:rsidP="00516A79">
      <w:pPr>
        <w:pStyle w:val="Paragraphedeliste"/>
        <w:numPr>
          <w:ilvl w:val="0"/>
          <w:numId w:val="17"/>
        </w:numPr>
        <w:spacing w:after="60" w:line="360" w:lineRule="auto"/>
        <w:ind w:left="142" w:right="140"/>
        <w:contextualSpacing w:val="0"/>
        <w:jc w:val="both"/>
        <w:rPr>
          <w:rFonts w:ascii="Arial" w:hAnsi="Arial" w:cs="Arial"/>
          <w:sz w:val="24"/>
          <w:szCs w:val="24"/>
        </w:rPr>
      </w:pPr>
      <w:r w:rsidRPr="00D93C88">
        <w:rPr>
          <w:rFonts w:ascii="Arial" w:hAnsi="Arial" w:cs="Arial"/>
          <w:sz w:val="24"/>
          <w:szCs w:val="24"/>
        </w:rPr>
        <w:t>Compost mûr ou fumier organique (fiente de volaille, bouse de bovin, crottes de chèvre)</w:t>
      </w:r>
    </w:p>
    <w:p w14:paraId="7CB9AFAF" w14:textId="77777777" w:rsidR="00516A79" w:rsidRPr="00D93C88" w:rsidRDefault="00516A79" w:rsidP="00516A79">
      <w:pPr>
        <w:pStyle w:val="Paragraphedeliste"/>
        <w:numPr>
          <w:ilvl w:val="0"/>
          <w:numId w:val="17"/>
        </w:numPr>
        <w:spacing w:after="60" w:line="360" w:lineRule="auto"/>
        <w:ind w:left="142" w:right="140"/>
        <w:contextualSpacing w:val="0"/>
        <w:jc w:val="both"/>
        <w:rPr>
          <w:rFonts w:ascii="Arial" w:hAnsi="Arial" w:cs="Arial"/>
          <w:sz w:val="24"/>
          <w:szCs w:val="24"/>
        </w:rPr>
      </w:pPr>
      <w:r w:rsidRPr="00D93C88">
        <w:rPr>
          <w:rFonts w:ascii="Arial" w:hAnsi="Arial" w:cs="Arial"/>
          <w:sz w:val="24"/>
          <w:szCs w:val="24"/>
        </w:rPr>
        <w:t>Petits outils de préparation du sol (houe, râteau, plantoir)</w:t>
      </w:r>
    </w:p>
    <w:p w14:paraId="7A95C847" w14:textId="77777777" w:rsidR="00516A79" w:rsidRPr="00D93C88" w:rsidRDefault="00516A79" w:rsidP="00516A79">
      <w:pPr>
        <w:pStyle w:val="Paragraphedeliste"/>
        <w:numPr>
          <w:ilvl w:val="0"/>
          <w:numId w:val="17"/>
        </w:numPr>
        <w:spacing w:after="60" w:line="360" w:lineRule="auto"/>
        <w:ind w:left="142" w:right="140"/>
        <w:contextualSpacing w:val="0"/>
        <w:jc w:val="both"/>
        <w:rPr>
          <w:rFonts w:ascii="Arial" w:hAnsi="Arial" w:cs="Arial"/>
          <w:sz w:val="24"/>
          <w:szCs w:val="24"/>
        </w:rPr>
      </w:pPr>
      <w:r w:rsidRPr="00D93C88">
        <w:rPr>
          <w:rFonts w:ascii="Arial" w:hAnsi="Arial" w:cs="Arial"/>
          <w:sz w:val="24"/>
          <w:szCs w:val="24"/>
        </w:rPr>
        <w:t>Paillage organique (paille, résidus végétaux secs)</w:t>
      </w:r>
    </w:p>
    <w:p w14:paraId="5F3147CC" w14:textId="77777777" w:rsidR="00516A79" w:rsidRPr="00D93C88" w:rsidRDefault="00516A79" w:rsidP="00516A79">
      <w:pPr>
        <w:pStyle w:val="Paragraphedeliste"/>
        <w:numPr>
          <w:ilvl w:val="0"/>
          <w:numId w:val="17"/>
        </w:numPr>
        <w:spacing w:after="60" w:line="360" w:lineRule="auto"/>
        <w:ind w:left="142" w:right="140"/>
        <w:contextualSpacing w:val="0"/>
        <w:jc w:val="both"/>
        <w:rPr>
          <w:rFonts w:ascii="Arial" w:hAnsi="Arial" w:cs="Arial"/>
          <w:sz w:val="24"/>
          <w:szCs w:val="24"/>
        </w:rPr>
      </w:pPr>
      <w:r w:rsidRPr="00D93C88">
        <w:rPr>
          <w:rFonts w:ascii="Arial" w:hAnsi="Arial" w:cs="Arial"/>
          <w:sz w:val="24"/>
          <w:szCs w:val="24"/>
        </w:rPr>
        <w:t>Arrosoir ou dispositif d'irrigation simple</w:t>
      </w:r>
    </w:p>
    <w:p w14:paraId="009C4EA1" w14:textId="77777777" w:rsidR="00516A79" w:rsidRDefault="00516A79" w:rsidP="00516A79">
      <w:pPr>
        <w:pStyle w:val="Paragraphedeliste"/>
        <w:numPr>
          <w:ilvl w:val="0"/>
          <w:numId w:val="17"/>
        </w:numPr>
        <w:spacing w:after="60" w:line="360" w:lineRule="auto"/>
        <w:ind w:left="142" w:right="140"/>
        <w:contextualSpacing w:val="0"/>
        <w:jc w:val="both"/>
        <w:rPr>
          <w:rFonts w:ascii="Arial" w:hAnsi="Arial" w:cs="Arial"/>
          <w:sz w:val="24"/>
          <w:szCs w:val="24"/>
        </w:rPr>
      </w:pPr>
      <w:r w:rsidRPr="00D93C88">
        <w:rPr>
          <w:rFonts w:ascii="Arial" w:hAnsi="Arial" w:cs="Arial"/>
          <w:sz w:val="24"/>
          <w:szCs w:val="24"/>
        </w:rPr>
        <w:t xml:space="preserve">Planches de culture </w:t>
      </w:r>
    </w:p>
    <w:p w14:paraId="07813116" w14:textId="77777777" w:rsidR="00516A79" w:rsidRPr="00D26CC3" w:rsidRDefault="00516A79" w:rsidP="00516A79">
      <w:pPr>
        <w:spacing w:after="60" w:line="360" w:lineRule="auto"/>
        <w:ind w:left="-284" w:right="14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7865EAC6" wp14:editId="78EC9F11">
            <wp:extent cx="6400800" cy="3986784"/>
            <wp:effectExtent l="0" t="0" r="0" b="0"/>
            <wp:docPr id="4" name="Image 4" descr="C:\Users\PC\Desktop\bleutooth\IMG-2026012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bleutooth\IMG-20260125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53298"/>
                    <a:stretch/>
                  </pic:blipFill>
                  <pic:spPr bwMode="auto">
                    <a:xfrm>
                      <a:off x="0" y="0"/>
                      <a:ext cx="6400800" cy="3986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44CE1F" w14:textId="77777777" w:rsidR="00516A79" w:rsidRPr="00D93C88" w:rsidRDefault="00516A79" w:rsidP="00516A79">
      <w:pPr>
        <w:spacing w:before="240" w:after="100" w:line="360" w:lineRule="auto"/>
        <w:ind w:left="-284" w:right="140"/>
        <w:jc w:val="both"/>
        <w:rPr>
          <w:rFonts w:ascii="Arial" w:hAnsi="Arial" w:cs="Arial"/>
        </w:rPr>
      </w:pPr>
      <w:r w:rsidRPr="00D93C88">
        <w:rPr>
          <w:rFonts w:ascii="Arial" w:hAnsi="Arial" w:cs="Arial"/>
          <w:b/>
          <w:bCs/>
        </w:rPr>
        <w:t>VI. Itinéraire technique de production</w:t>
      </w:r>
    </w:p>
    <w:p w14:paraId="24A431ED" w14:textId="77777777" w:rsidR="00516A79" w:rsidRPr="00D93C88" w:rsidRDefault="00516A79" w:rsidP="00516A79">
      <w:pPr>
        <w:pStyle w:val="Paragraphedeliste"/>
        <w:numPr>
          <w:ilvl w:val="0"/>
          <w:numId w:val="18"/>
        </w:numPr>
        <w:spacing w:after="90" w:line="360" w:lineRule="auto"/>
        <w:ind w:left="142" w:right="140"/>
        <w:contextualSpacing w:val="0"/>
        <w:jc w:val="both"/>
        <w:rPr>
          <w:rFonts w:ascii="Arial" w:hAnsi="Arial" w:cs="Arial"/>
          <w:sz w:val="24"/>
          <w:szCs w:val="24"/>
        </w:rPr>
      </w:pPr>
      <w:r w:rsidRPr="00D93C88">
        <w:rPr>
          <w:rFonts w:ascii="Arial" w:hAnsi="Arial" w:cs="Arial"/>
          <w:sz w:val="24"/>
          <w:szCs w:val="24"/>
        </w:rPr>
        <w:t>Préparer le sol : ameublir la terre et incorporer du compost mûr ou du fumier organique bien décomposé avant plantation.</w:t>
      </w:r>
    </w:p>
    <w:p w14:paraId="4A1C04D6" w14:textId="77777777" w:rsidR="00516A79" w:rsidRDefault="00516A79" w:rsidP="00516A79">
      <w:pPr>
        <w:spacing w:after="60" w:line="360" w:lineRule="auto"/>
        <w:ind w:left="142" w:right="140"/>
        <w:jc w:val="both"/>
        <w:rPr>
          <w:rFonts w:ascii="Arial" w:hAnsi="Arial" w:cs="Arial"/>
        </w:rPr>
      </w:pPr>
      <w:r w:rsidRPr="00D93C88">
        <w:rPr>
          <w:rFonts w:ascii="Arial" w:hAnsi="Arial" w:cs="Arial"/>
        </w:rPr>
        <w:t>Prélever des tiges semi-ligneuses de 10 à 15 cm, retirer les feuilles de la base, puis planter directement en place à quelques centimètres de profondeur.</w:t>
      </w:r>
    </w:p>
    <w:p w14:paraId="2FF273A0" w14:textId="77777777" w:rsidR="00516A79" w:rsidRPr="00D93C88" w:rsidRDefault="00516A79" w:rsidP="008A3A18">
      <w:pPr>
        <w:spacing w:after="60" w:line="360" w:lineRule="auto"/>
        <w:ind w:left="144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79E854D" wp14:editId="1103C3E8">
            <wp:extent cx="5401350" cy="3055620"/>
            <wp:effectExtent l="0" t="0" r="8890" b="0"/>
            <wp:docPr id="3" name="Image 3" descr="C:\Users\PC\Desktop\bleutooth\IMG-2026013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bleutooth\IMG-20260130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582"/>
                    <a:stretch/>
                  </pic:blipFill>
                  <pic:spPr bwMode="auto">
                    <a:xfrm>
                      <a:off x="0" y="0"/>
                      <a:ext cx="5402564" cy="305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4A963F" w14:textId="77777777" w:rsidR="00516A79" w:rsidRPr="00D93C88" w:rsidRDefault="00516A79" w:rsidP="00516A79">
      <w:pPr>
        <w:pStyle w:val="Paragraphedeliste"/>
        <w:numPr>
          <w:ilvl w:val="0"/>
          <w:numId w:val="18"/>
        </w:numPr>
        <w:spacing w:after="90" w:line="360" w:lineRule="auto"/>
        <w:ind w:left="142"/>
        <w:contextualSpacing w:val="0"/>
        <w:jc w:val="both"/>
        <w:rPr>
          <w:rFonts w:ascii="Arial" w:hAnsi="Arial" w:cs="Arial"/>
          <w:sz w:val="24"/>
          <w:szCs w:val="24"/>
        </w:rPr>
      </w:pPr>
      <w:r w:rsidRPr="00D93C88">
        <w:rPr>
          <w:rFonts w:ascii="Arial" w:hAnsi="Arial" w:cs="Arial"/>
          <w:sz w:val="24"/>
          <w:szCs w:val="24"/>
        </w:rPr>
        <w:lastRenderedPageBreak/>
        <w:t>Respecter une densité de plantation adaptée : une densité resserrée (de 15 x 15 cm à 25 x 10 cm) favorise un meilleur rendement en feuilles ; une densité plus large (25 x 25 cm à 30 x 30 cm) convient davantage aux sols très fertiles ou abondamment fumés.</w:t>
      </w:r>
    </w:p>
    <w:p w14:paraId="5F72AF8C" w14:textId="77777777" w:rsidR="00516A79" w:rsidRPr="00D93C88" w:rsidRDefault="00516A79" w:rsidP="00516A79">
      <w:pPr>
        <w:pStyle w:val="Paragraphedeliste"/>
        <w:numPr>
          <w:ilvl w:val="0"/>
          <w:numId w:val="18"/>
        </w:numPr>
        <w:spacing w:after="90" w:line="360" w:lineRule="auto"/>
        <w:ind w:left="142"/>
        <w:contextualSpacing w:val="0"/>
        <w:jc w:val="both"/>
        <w:rPr>
          <w:rFonts w:ascii="Arial" w:hAnsi="Arial" w:cs="Arial"/>
          <w:sz w:val="24"/>
          <w:szCs w:val="24"/>
        </w:rPr>
      </w:pPr>
      <w:r w:rsidRPr="00D93C88">
        <w:rPr>
          <w:rFonts w:ascii="Arial" w:hAnsi="Arial" w:cs="Arial"/>
          <w:sz w:val="24"/>
          <w:szCs w:val="24"/>
        </w:rPr>
        <w:t>Apporter du compost mûr ou du fumier (volaille, chèvre) à la plantation, puis en entretien toutes les 3 à 4 semaines pour soutenir la reprise après chaque coupe.</w:t>
      </w:r>
    </w:p>
    <w:p w14:paraId="4DC584B3" w14:textId="77777777" w:rsidR="00516A79" w:rsidRPr="00D93C88" w:rsidRDefault="00516A79" w:rsidP="00516A79">
      <w:pPr>
        <w:pStyle w:val="Paragraphedeliste"/>
        <w:numPr>
          <w:ilvl w:val="0"/>
          <w:numId w:val="18"/>
        </w:numPr>
        <w:spacing w:after="90" w:line="360" w:lineRule="auto"/>
        <w:ind w:left="142"/>
        <w:contextualSpacing w:val="0"/>
        <w:jc w:val="both"/>
        <w:rPr>
          <w:rFonts w:ascii="Arial" w:hAnsi="Arial" w:cs="Arial"/>
          <w:sz w:val="24"/>
          <w:szCs w:val="24"/>
        </w:rPr>
      </w:pPr>
      <w:r w:rsidRPr="00D93C88">
        <w:rPr>
          <w:rFonts w:ascii="Arial" w:hAnsi="Arial" w:cs="Arial"/>
          <w:sz w:val="24"/>
          <w:szCs w:val="24"/>
        </w:rPr>
        <w:t>Arroser régulièrement : maintenir une humidité constante du sol sans eau stagnante, avec un arrosage quotidien en saison sèche.</w:t>
      </w:r>
    </w:p>
    <w:p w14:paraId="2D8094A8" w14:textId="77777777" w:rsidR="00516A79" w:rsidRPr="00D93C88" w:rsidRDefault="00516A79" w:rsidP="00516A79">
      <w:pPr>
        <w:pStyle w:val="Paragraphedeliste"/>
        <w:numPr>
          <w:ilvl w:val="0"/>
          <w:numId w:val="18"/>
        </w:numPr>
        <w:spacing w:after="90" w:line="360" w:lineRule="auto"/>
        <w:ind w:left="142"/>
        <w:contextualSpacing w:val="0"/>
        <w:jc w:val="both"/>
        <w:rPr>
          <w:rFonts w:ascii="Arial" w:hAnsi="Arial" w:cs="Arial"/>
          <w:sz w:val="24"/>
          <w:szCs w:val="24"/>
        </w:rPr>
      </w:pPr>
      <w:r w:rsidRPr="00D93C88">
        <w:rPr>
          <w:rFonts w:ascii="Arial" w:hAnsi="Arial" w:cs="Arial"/>
          <w:sz w:val="24"/>
          <w:szCs w:val="24"/>
        </w:rPr>
        <w:t>Pailler le sol pour conserver l'humidité et limiter la concurrence des adventices.</w:t>
      </w:r>
    </w:p>
    <w:p w14:paraId="38D3AB67" w14:textId="77777777" w:rsidR="00516A79" w:rsidRPr="00D93C88" w:rsidRDefault="00516A79" w:rsidP="00516A79">
      <w:pPr>
        <w:pStyle w:val="Paragraphedeliste"/>
        <w:numPr>
          <w:ilvl w:val="0"/>
          <w:numId w:val="18"/>
        </w:numPr>
        <w:spacing w:after="90" w:line="360" w:lineRule="auto"/>
        <w:ind w:left="142"/>
        <w:contextualSpacing w:val="0"/>
        <w:jc w:val="both"/>
        <w:rPr>
          <w:rFonts w:ascii="Arial" w:hAnsi="Arial" w:cs="Arial"/>
          <w:sz w:val="24"/>
          <w:szCs w:val="24"/>
        </w:rPr>
      </w:pPr>
      <w:r w:rsidRPr="00D93C88">
        <w:rPr>
          <w:rFonts w:ascii="Arial" w:hAnsi="Arial" w:cs="Arial"/>
          <w:sz w:val="24"/>
          <w:szCs w:val="24"/>
        </w:rPr>
        <w:t xml:space="preserve">Assurer une surveillance phytosanitaire biologique : le </w:t>
      </w:r>
      <w:proofErr w:type="spellStart"/>
      <w:r w:rsidRPr="00D93C88">
        <w:rPr>
          <w:rFonts w:ascii="Arial" w:hAnsi="Arial" w:cs="Arial"/>
          <w:sz w:val="24"/>
          <w:szCs w:val="24"/>
        </w:rPr>
        <w:t>waterleaf</w:t>
      </w:r>
      <w:proofErr w:type="spellEnd"/>
      <w:r w:rsidRPr="00D93C88">
        <w:rPr>
          <w:rFonts w:ascii="Arial" w:hAnsi="Arial" w:cs="Arial"/>
          <w:sz w:val="24"/>
          <w:szCs w:val="24"/>
        </w:rPr>
        <w:t xml:space="preserve"> est une culture relativement peu sensible aux ravageurs et maladies; en cas d’attaque de maladies fongique, utiliser un </w:t>
      </w:r>
      <w:proofErr w:type="spellStart"/>
      <w:r w:rsidRPr="00D93C88">
        <w:rPr>
          <w:rFonts w:ascii="Arial" w:hAnsi="Arial" w:cs="Arial"/>
          <w:sz w:val="24"/>
          <w:szCs w:val="24"/>
        </w:rPr>
        <w:t>biofongifuge</w:t>
      </w:r>
      <w:proofErr w:type="spellEnd"/>
      <w:r w:rsidRPr="00D93C88">
        <w:rPr>
          <w:rFonts w:ascii="Arial" w:hAnsi="Arial" w:cs="Arial"/>
          <w:sz w:val="24"/>
          <w:szCs w:val="24"/>
        </w:rPr>
        <w:t>.</w:t>
      </w:r>
    </w:p>
    <w:p w14:paraId="2B635501" w14:textId="77777777" w:rsidR="00516A79" w:rsidRPr="00D93C88" w:rsidRDefault="00516A79" w:rsidP="00516A79">
      <w:pPr>
        <w:spacing w:before="240" w:after="100" w:line="360" w:lineRule="auto"/>
        <w:jc w:val="both"/>
        <w:rPr>
          <w:rFonts w:ascii="Arial" w:hAnsi="Arial" w:cs="Arial"/>
        </w:rPr>
      </w:pPr>
      <w:r w:rsidRPr="00D93C88">
        <w:rPr>
          <w:rFonts w:ascii="Arial" w:hAnsi="Arial" w:cs="Arial"/>
          <w:b/>
          <w:bCs/>
        </w:rPr>
        <w:t>VII. Récolte et conservation</w:t>
      </w:r>
    </w:p>
    <w:p w14:paraId="1CC0BEE3" w14:textId="77777777" w:rsidR="00516A79" w:rsidRPr="00D93C88" w:rsidRDefault="00516A79" w:rsidP="00516A79">
      <w:pPr>
        <w:spacing w:after="60" w:line="360" w:lineRule="auto"/>
        <w:jc w:val="both"/>
        <w:rPr>
          <w:rFonts w:ascii="Arial" w:hAnsi="Arial" w:cs="Arial"/>
          <w:b/>
          <w:bCs/>
        </w:rPr>
      </w:pPr>
      <w:r w:rsidRPr="00D93C88">
        <w:rPr>
          <w:rFonts w:ascii="Arial" w:hAnsi="Arial" w:cs="Arial"/>
          <w:b/>
          <w:bCs/>
        </w:rPr>
        <w:t>Récolte :</w:t>
      </w:r>
    </w:p>
    <w:p w14:paraId="2967D4CC" w14:textId="77777777" w:rsidR="00516A79" w:rsidRPr="00D93C88" w:rsidRDefault="00516A79" w:rsidP="00516A79">
      <w:pPr>
        <w:spacing w:after="60" w:line="360" w:lineRule="auto"/>
        <w:jc w:val="both"/>
        <w:rPr>
          <w:rFonts w:ascii="Arial" w:hAnsi="Arial" w:cs="Arial"/>
        </w:rPr>
      </w:pPr>
      <w:r w:rsidRPr="00D93C88">
        <w:rPr>
          <w:rFonts w:ascii="Arial" w:hAnsi="Arial" w:cs="Arial"/>
          <w:b/>
          <w:bCs/>
        </w:rPr>
        <w:t xml:space="preserve">La première récolte intervient </w:t>
      </w:r>
      <w:r w:rsidRPr="00D93C88">
        <w:rPr>
          <w:rFonts w:ascii="Arial" w:hAnsi="Arial" w:cs="Arial"/>
        </w:rPr>
        <w:t>environ 3 à 5 semaines après plantation par bouture, dès que les tiges portent suffisamment de feuilles. Après la première récolte, couper des jeunes pousses tous les 1 à 2 semaines, en coupant juste au-dessus du sol ou en prélevant les pousses latérales, ce qui stimule une repousse continue et vigoureuse.</w:t>
      </w:r>
    </w:p>
    <w:p w14:paraId="0F5B50C8" w14:textId="77777777" w:rsidR="00516A79" w:rsidRDefault="00516A79" w:rsidP="00516A79">
      <w:pPr>
        <w:spacing w:after="60" w:line="360" w:lineRule="auto"/>
        <w:jc w:val="both"/>
        <w:rPr>
          <w:rFonts w:ascii="Arial" w:hAnsi="Arial" w:cs="Arial"/>
        </w:rPr>
      </w:pPr>
      <w:r w:rsidRPr="00D93C88">
        <w:rPr>
          <w:rFonts w:ascii="Arial" w:hAnsi="Arial" w:cs="Arial"/>
        </w:rPr>
        <w:t>Une même plantation peut être exploitée pendant 60 à 180 jours, voire davantage avec un entretien régulier et des apports de compost.</w:t>
      </w:r>
    </w:p>
    <w:p w14:paraId="3D36C4C0" w14:textId="77777777" w:rsidR="00516A79" w:rsidRPr="00D93C88" w:rsidRDefault="00516A79" w:rsidP="00516A79">
      <w:pPr>
        <w:spacing w:after="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182FA409" wp14:editId="76B4A6F6">
            <wp:extent cx="3591206" cy="6174029"/>
            <wp:effectExtent l="4128" t="0" r="0" b="0"/>
            <wp:docPr id="5" name="Image 5" descr="C:\Users\PC\Desktop\bleutooth\IMG-202601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bleutooth\IMG-20260125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427"/>
                    <a:stretch/>
                  </pic:blipFill>
                  <pic:spPr bwMode="auto">
                    <a:xfrm rot="16200000">
                      <a:off x="0" y="0"/>
                      <a:ext cx="3591798" cy="6175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26C726" w14:textId="77777777" w:rsidR="00516A79" w:rsidRPr="00D93C88" w:rsidRDefault="00516A79" w:rsidP="00516A79">
      <w:pPr>
        <w:spacing w:after="60" w:line="360" w:lineRule="auto"/>
        <w:jc w:val="both"/>
        <w:rPr>
          <w:rFonts w:ascii="Arial" w:hAnsi="Arial" w:cs="Arial"/>
          <w:b/>
          <w:bCs/>
        </w:rPr>
      </w:pPr>
      <w:r w:rsidRPr="00D93C88">
        <w:rPr>
          <w:rFonts w:ascii="Arial" w:hAnsi="Arial" w:cs="Arial"/>
          <w:b/>
          <w:bCs/>
        </w:rPr>
        <w:t xml:space="preserve">Conservation : </w:t>
      </w:r>
    </w:p>
    <w:p w14:paraId="5FB2EEFE" w14:textId="77777777" w:rsidR="00516A79" w:rsidRPr="00D93C88" w:rsidRDefault="00516A79" w:rsidP="00516A79">
      <w:pPr>
        <w:spacing w:after="60" w:line="360" w:lineRule="auto"/>
        <w:jc w:val="both"/>
        <w:rPr>
          <w:rFonts w:ascii="Arial" w:hAnsi="Arial" w:cs="Arial"/>
        </w:rPr>
      </w:pPr>
      <w:r w:rsidRPr="00D93C88">
        <w:rPr>
          <w:rFonts w:ascii="Arial" w:hAnsi="Arial" w:cs="Arial"/>
        </w:rPr>
        <w:t xml:space="preserve">le </w:t>
      </w:r>
      <w:proofErr w:type="spellStart"/>
      <w:r w:rsidRPr="00D93C88">
        <w:rPr>
          <w:rFonts w:ascii="Arial" w:hAnsi="Arial" w:cs="Arial"/>
        </w:rPr>
        <w:t>waterleaf</w:t>
      </w:r>
      <w:proofErr w:type="spellEnd"/>
      <w:r w:rsidRPr="00D93C88">
        <w:rPr>
          <w:rFonts w:ascii="Arial" w:hAnsi="Arial" w:cs="Arial"/>
        </w:rPr>
        <w:t xml:space="preserve"> est un légume très périssable, dont les feuilles peuvent flétrir en quelques heures après la coupe ; il doit être vendu ou consommé rapidement, conservé au frais (réfrigérateur) pendant quelques jours au maximum.</w:t>
      </w:r>
    </w:p>
    <w:p w14:paraId="6E877F94" w14:textId="77777777" w:rsidR="00516A79" w:rsidRPr="00D93C88" w:rsidRDefault="00516A79" w:rsidP="00516A79">
      <w:pPr>
        <w:spacing w:before="240" w:after="100" w:line="360" w:lineRule="auto"/>
        <w:jc w:val="both"/>
        <w:rPr>
          <w:rFonts w:ascii="Arial" w:hAnsi="Arial" w:cs="Arial"/>
        </w:rPr>
      </w:pPr>
      <w:r w:rsidRPr="00D93C88">
        <w:rPr>
          <w:rFonts w:ascii="Arial" w:hAnsi="Arial" w:cs="Arial"/>
          <w:b/>
          <w:bCs/>
        </w:rPr>
        <w:t>VIII. Avantages et bénéfices</w:t>
      </w:r>
    </w:p>
    <w:p w14:paraId="5F3653E3" w14:textId="77777777" w:rsidR="00516A79" w:rsidRPr="00D93C88" w:rsidRDefault="00516A79" w:rsidP="00516A79">
      <w:pPr>
        <w:pStyle w:val="Paragraphedeliste"/>
        <w:numPr>
          <w:ilvl w:val="0"/>
          <w:numId w:val="17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D93C88">
        <w:rPr>
          <w:rFonts w:ascii="Arial" w:hAnsi="Arial" w:cs="Arial"/>
          <w:b/>
          <w:bCs/>
          <w:sz w:val="24"/>
          <w:szCs w:val="24"/>
        </w:rPr>
        <w:t xml:space="preserve">Nutritionnel : </w:t>
      </w:r>
      <w:r w:rsidRPr="00D93C88">
        <w:rPr>
          <w:rFonts w:ascii="Arial" w:hAnsi="Arial" w:cs="Arial"/>
          <w:sz w:val="24"/>
          <w:szCs w:val="24"/>
        </w:rPr>
        <w:t>riche en vitamines (A, B, C), en fer et en fibres ; contribue à la diversification alimentaire et à la lutte contre certaines carences, notamment l'anémie.</w:t>
      </w:r>
    </w:p>
    <w:p w14:paraId="423D26DF" w14:textId="77777777" w:rsidR="00516A79" w:rsidRPr="00D93C88" w:rsidRDefault="00516A79" w:rsidP="00516A79">
      <w:pPr>
        <w:pStyle w:val="Paragraphedeliste"/>
        <w:numPr>
          <w:ilvl w:val="0"/>
          <w:numId w:val="17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D93C88">
        <w:rPr>
          <w:rFonts w:ascii="Arial" w:hAnsi="Arial" w:cs="Arial"/>
          <w:b/>
          <w:bCs/>
          <w:sz w:val="24"/>
          <w:szCs w:val="24"/>
        </w:rPr>
        <w:t xml:space="preserve">Agronomique : </w:t>
      </w:r>
      <w:r w:rsidRPr="00D93C88">
        <w:rPr>
          <w:rFonts w:ascii="Arial" w:hAnsi="Arial" w:cs="Arial"/>
          <w:sz w:val="24"/>
          <w:szCs w:val="24"/>
        </w:rPr>
        <w:t>cycle très court, multiplication facile par bouturage, faible exigence en intrants, adapté aux petites surfaces et aux cultures intercalaires.</w:t>
      </w:r>
    </w:p>
    <w:p w14:paraId="3F091912" w14:textId="77777777" w:rsidR="00516A79" w:rsidRPr="00D93C88" w:rsidRDefault="00516A79" w:rsidP="00516A79">
      <w:pPr>
        <w:pStyle w:val="Paragraphedeliste"/>
        <w:numPr>
          <w:ilvl w:val="0"/>
          <w:numId w:val="17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D93C88">
        <w:rPr>
          <w:rFonts w:ascii="Arial" w:hAnsi="Arial" w:cs="Arial"/>
          <w:b/>
          <w:bCs/>
          <w:sz w:val="24"/>
          <w:szCs w:val="24"/>
        </w:rPr>
        <w:t xml:space="preserve">Économique : </w:t>
      </w:r>
      <w:r w:rsidRPr="00D93C88">
        <w:rPr>
          <w:rFonts w:ascii="Arial" w:hAnsi="Arial" w:cs="Arial"/>
          <w:sz w:val="24"/>
          <w:szCs w:val="24"/>
        </w:rPr>
        <w:t>production rapide et répétée sur plusieurs mois, source de revenu régulier pour les maraîchers, en particulier les femmes qui commercialisent ce légume sur les marchés locaux.</w:t>
      </w:r>
    </w:p>
    <w:p w14:paraId="5B139C22" w14:textId="77777777" w:rsidR="00516A79" w:rsidRPr="00D93C88" w:rsidRDefault="00516A79" w:rsidP="00516A79">
      <w:pPr>
        <w:spacing w:before="240" w:after="100" w:line="360" w:lineRule="auto"/>
        <w:jc w:val="both"/>
        <w:rPr>
          <w:rFonts w:ascii="Arial" w:hAnsi="Arial" w:cs="Arial"/>
        </w:rPr>
      </w:pPr>
      <w:r w:rsidRPr="00D93C88">
        <w:rPr>
          <w:rFonts w:ascii="Arial" w:hAnsi="Arial" w:cs="Arial"/>
          <w:b/>
          <w:bCs/>
        </w:rPr>
        <w:t>IX. Précautions, limites et conseils pratiques</w:t>
      </w:r>
    </w:p>
    <w:p w14:paraId="1A59A0F7" w14:textId="77777777" w:rsidR="00516A79" w:rsidRPr="00D93C88" w:rsidRDefault="00516A79" w:rsidP="00516A79">
      <w:pPr>
        <w:pStyle w:val="Paragraphedeliste"/>
        <w:numPr>
          <w:ilvl w:val="0"/>
          <w:numId w:val="17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D93C88">
        <w:rPr>
          <w:rFonts w:ascii="Arial" w:hAnsi="Arial" w:cs="Arial"/>
          <w:sz w:val="24"/>
          <w:szCs w:val="24"/>
        </w:rPr>
        <w:t xml:space="preserve">Le </w:t>
      </w:r>
      <w:proofErr w:type="spellStart"/>
      <w:r w:rsidRPr="00D93C88">
        <w:rPr>
          <w:rFonts w:ascii="Arial" w:hAnsi="Arial" w:cs="Arial"/>
          <w:sz w:val="24"/>
          <w:szCs w:val="24"/>
        </w:rPr>
        <w:t>waterleaf</w:t>
      </w:r>
      <w:proofErr w:type="spellEnd"/>
      <w:r w:rsidRPr="00D93C88">
        <w:rPr>
          <w:rFonts w:ascii="Arial" w:hAnsi="Arial" w:cs="Arial"/>
          <w:sz w:val="24"/>
          <w:szCs w:val="24"/>
        </w:rPr>
        <w:t xml:space="preserve"> étant très périssable, prévoir une commercialisation rapide après récolte.</w:t>
      </w:r>
    </w:p>
    <w:p w14:paraId="7B80EAAF" w14:textId="77777777" w:rsidR="00516A79" w:rsidRPr="00D93C88" w:rsidRDefault="00516A79" w:rsidP="00516A79">
      <w:pPr>
        <w:pStyle w:val="Paragraphedeliste"/>
        <w:numPr>
          <w:ilvl w:val="0"/>
          <w:numId w:val="17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D93C88">
        <w:rPr>
          <w:rFonts w:ascii="Arial" w:hAnsi="Arial" w:cs="Arial"/>
          <w:sz w:val="24"/>
          <w:szCs w:val="24"/>
        </w:rPr>
        <w:t>Éviter les excès d'eau stagnante, qui favorisent la pourriture des racines et des tiges.</w:t>
      </w:r>
    </w:p>
    <w:p w14:paraId="5C21E3B0" w14:textId="2B68C7E0" w:rsidR="0026529A" w:rsidRPr="008A3A18" w:rsidRDefault="00516A79" w:rsidP="00B5057A">
      <w:pPr>
        <w:pStyle w:val="Paragraphedeliste"/>
        <w:numPr>
          <w:ilvl w:val="0"/>
          <w:numId w:val="17"/>
        </w:numPr>
        <w:spacing w:after="120" w:line="360" w:lineRule="auto"/>
        <w:contextualSpacing w:val="0"/>
        <w:jc w:val="both"/>
        <w:rPr>
          <w:b/>
        </w:rPr>
      </w:pPr>
      <w:r w:rsidRPr="008A3A18">
        <w:rPr>
          <w:rFonts w:ascii="Arial" w:hAnsi="Arial" w:cs="Arial"/>
          <w:sz w:val="24"/>
          <w:szCs w:val="24"/>
        </w:rPr>
        <w:t>Ne pas retarder la première coupe même en cas de croissance plus lente que prévu : une coupe au ras du sol favorise une meilleure qualité de repousse.</w:t>
      </w:r>
    </w:p>
    <w:sectPr w:rsidR="0026529A" w:rsidRPr="008A3A18" w:rsidSect="00B27A13">
      <w:headerReference w:type="default" r:id="rId14"/>
      <w:footerReference w:type="first" r:id="rId15"/>
      <w:pgSz w:w="11907" w:h="16840" w:code="9"/>
      <w:pgMar w:top="851" w:right="851" w:bottom="1702" w:left="1418" w:header="720" w:footer="73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63F18" w14:textId="77777777" w:rsidR="00274402" w:rsidRDefault="00274402">
      <w:r>
        <w:separator/>
      </w:r>
    </w:p>
  </w:endnote>
  <w:endnote w:type="continuationSeparator" w:id="0">
    <w:p w14:paraId="0D4FAC94" w14:textId="77777777" w:rsidR="00274402" w:rsidRDefault="00274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455AA" w14:textId="77777777" w:rsidR="00D0104E" w:rsidRDefault="00D50176" w:rsidP="004B1068">
    <w:pPr>
      <w:suppressAutoHyphens/>
      <w:rPr>
        <w:lang w:val="en-GB"/>
      </w:rPr>
    </w:pP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48B60A5E" wp14:editId="0AB881E2">
              <wp:simplePos x="0" y="0"/>
              <wp:positionH relativeFrom="column">
                <wp:posOffset>5791200</wp:posOffset>
              </wp:positionH>
              <wp:positionV relativeFrom="paragraph">
                <wp:posOffset>328295</wp:posOffset>
              </wp:positionV>
              <wp:extent cx="694690" cy="207010"/>
              <wp:effectExtent l="0" t="0" r="0" b="2540"/>
              <wp:wrapNone/>
              <wp:docPr id="65131381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4690" cy="20701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3EFDA93" w14:textId="77777777" w:rsidR="00D50176" w:rsidRPr="00AE36FE" w:rsidRDefault="00D50176" w:rsidP="00D5017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AE36FE">
                            <w:rPr>
                              <w:rFonts w:ascii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Cameroun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B60A5E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456pt;margin-top:25.85pt;width:54.7pt;height:16.3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" fillcolor="window" stroked="f" strokeweight=".5pt">
              <v:textbox>
                <w:txbxContent>
                  <w:p w14:paraId="43EFDA93" w14:textId="77777777" w:rsidR="00D50176" w:rsidRPr="00AE36FE" w:rsidRDefault="00D50176" w:rsidP="00D50176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14"/>
                        <w:szCs w:val="14"/>
                      </w:rPr>
                    </w:pPr>
                    <w:r w:rsidRPr="00AE36FE">
                      <w:rPr>
                        <w:rFonts w:ascii="Arial" w:hAnsi="Arial" w:cs="Arial"/>
                        <w:b/>
                        <w:bCs/>
                        <w:sz w:val="14"/>
                        <w:szCs w:val="14"/>
                      </w:rPr>
                      <w:t>Cameroun</w:t>
                    </w:r>
                  </w:p>
                </w:txbxContent>
              </v:textbox>
            </v:shape>
          </w:pict>
        </mc:Fallback>
      </mc:AlternateContent>
    </w:r>
    <w:r w:rsidRPr="003E0919">
      <w:rPr>
        <w:noProof/>
        <w:lang w:val="fr-CA" w:eastAsia="fr-CA"/>
      </w:rPr>
      <w:drawing>
        <wp:anchor distT="0" distB="0" distL="114300" distR="114300" simplePos="0" relativeHeight="251677696" behindDoc="0" locked="0" layoutInCell="1" allowOverlap="1" wp14:anchorId="635B6463" wp14:editId="44270707">
          <wp:simplePos x="0" y="0"/>
          <wp:positionH relativeFrom="margin">
            <wp:posOffset>5920740</wp:posOffset>
          </wp:positionH>
          <wp:positionV relativeFrom="paragraph">
            <wp:posOffset>-114300</wp:posOffset>
          </wp:positionV>
          <wp:extent cx="411480" cy="485775"/>
          <wp:effectExtent l="0" t="0" r="7620" b="0"/>
          <wp:wrapNone/>
          <wp:docPr id="77212738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148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284561F3" wp14:editId="08CB68EB">
              <wp:simplePos x="0" y="0"/>
              <wp:positionH relativeFrom="margin">
                <wp:posOffset>2529840</wp:posOffset>
              </wp:positionH>
              <wp:positionV relativeFrom="paragraph">
                <wp:posOffset>369570</wp:posOffset>
              </wp:positionV>
              <wp:extent cx="457200" cy="220980"/>
              <wp:effectExtent l="0" t="0" r="0" b="7620"/>
              <wp:wrapNone/>
              <wp:docPr id="955494148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2209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6E1B262" w14:textId="77777777" w:rsidR="00D50176" w:rsidRPr="00AE36FE" w:rsidRDefault="00D50176" w:rsidP="00D50176">
                          <w:pPr>
                            <w:jc w:val="center"/>
                            <w:rPr>
                              <w:rFonts w:ascii="Arial Black" w:hAnsi="Arial Black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Black" w:hAnsi="Arial Black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E36FE">
                            <w:rPr>
                              <w:rFonts w:ascii="Arial Black" w:hAnsi="Arial Black" w:cs="Arial"/>
                              <w:b/>
                              <w:bCs/>
                              <w:sz w:val="16"/>
                              <w:szCs w:val="16"/>
                            </w:rPr>
                            <w:t>DG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4561F3" id="_x0000_s1027" type="#_x0000_t202" style="position:absolute;margin-left:199.2pt;margin-top:29.1pt;width:36pt;height:17.4pt;z-index:-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" fillcolor="window" stroked="f" strokeweight=".5pt">
              <v:textbox>
                <w:txbxContent>
                  <w:p w14:paraId="36E1B262" w14:textId="77777777" w:rsidR="00D50176" w:rsidRPr="00AE36FE" w:rsidRDefault="00D50176" w:rsidP="00D50176">
                    <w:pPr>
                      <w:jc w:val="center"/>
                      <w:rPr>
                        <w:rFonts w:ascii="Arial Black" w:hAnsi="Arial Black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 Black" w:hAnsi="Arial Black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Pr="00AE36FE">
                      <w:rPr>
                        <w:rFonts w:ascii="Arial Black" w:hAnsi="Arial Black" w:cs="Arial"/>
                        <w:b/>
                        <w:bCs/>
                        <w:sz w:val="16"/>
                        <w:szCs w:val="16"/>
                      </w:rPr>
                      <w:t>DG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3E0919">
      <w:rPr>
        <w:noProof/>
        <w:lang w:val="fr-CA" w:eastAsia="fr-CA"/>
      </w:rPr>
      <w:drawing>
        <wp:anchor distT="0" distB="0" distL="114300" distR="114300" simplePos="0" relativeHeight="251674624" behindDoc="0" locked="0" layoutInCell="1" allowOverlap="1" wp14:anchorId="7E84B757" wp14:editId="447A78BF">
          <wp:simplePos x="0" y="0"/>
          <wp:positionH relativeFrom="margin">
            <wp:posOffset>2554605</wp:posOffset>
          </wp:positionH>
          <wp:positionV relativeFrom="paragraph">
            <wp:posOffset>-76200</wp:posOffset>
          </wp:positionV>
          <wp:extent cx="426720" cy="502920"/>
          <wp:effectExtent l="0" t="0" r="0" b="0"/>
          <wp:wrapNone/>
          <wp:docPr id="197550440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0471">
      <w:rPr>
        <w:noProof/>
        <w:lang w:val="fr-CA" w:eastAsia="fr-CA"/>
      </w:rPr>
      <w:drawing>
        <wp:anchor distT="0" distB="0" distL="114300" distR="114300" simplePos="0" relativeHeight="251660288" behindDoc="0" locked="0" layoutInCell="1" allowOverlap="1" wp14:anchorId="2976FFB2" wp14:editId="553C0E01">
          <wp:simplePos x="0" y="0"/>
          <wp:positionH relativeFrom="margin">
            <wp:posOffset>3675380</wp:posOffset>
          </wp:positionH>
          <wp:positionV relativeFrom="paragraph">
            <wp:posOffset>-74295</wp:posOffset>
          </wp:positionV>
          <wp:extent cx="377825" cy="504825"/>
          <wp:effectExtent l="0" t="0" r="3175" b="9525"/>
          <wp:wrapNone/>
          <wp:docPr id="9" name="Grafi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69" t="14122" r="24979" b="8208"/>
                  <a:stretch>
                    <a:fillRect/>
                  </a:stretch>
                </pic:blipFill>
                <pic:spPr bwMode="auto">
                  <a:xfrm>
                    <a:off x="0" y="0"/>
                    <a:ext cx="3778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0471">
      <w:rPr>
        <w:noProof/>
        <w:lang w:val="fr-CA" w:eastAsia="fr-CA"/>
      </w:rPr>
      <w:drawing>
        <wp:anchor distT="0" distB="0" distL="114300" distR="114300" simplePos="0" relativeHeight="251659264" behindDoc="0" locked="0" layoutInCell="1" allowOverlap="1" wp14:anchorId="7BF21AFF" wp14:editId="1202924A">
          <wp:simplePos x="0" y="0"/>
          <wp:positionH relativeFrom="column">
            <wp:posOffset>5415280</wp:posOffset>
          </wp:positionH>
          <wp:positionV relativeFrom="paragraph">
            <wp:posOffset>-24765</wp:posOffset>
          </wp:positionV>
          <wp:extent cx="357505" cy="412115"/>
          <wp:effectExtent l="0" t="0" r="4445" b="6985"/>
          <wp:wrapThrough wrapText="bothSides">
            <wp:wrapPolygon edited="0">
              <wp:start x="0" y="0"/>
              <wp:lineTo x="0" y="20968"/>
              <wp:lineTo x="20718" y="20968"/>
              <wp:lineTo x="20718" y="0"/>
              <wp:lineTo x="0" y="0"/>
            </wp:wrapPolygon>
          </wp:wrapThrough>
          <wp:docPr id="11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67" r="78107" b="12962"/>
                  <a:stretch>
                    <a:fillRect/>
                  </a:stretch>
                </pic:blipFill>
                <pic:spPr bwMode="auto">
                  <a:xfrm>
                    <a:off x="0" y="0"/>
                    <a:ext cx="357505" cy="412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0B61"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7B2D8B5" wp14:editId="73305797">
              <wp:simplePos x="0" y="0"/>
              <wp:positionH relativeFrom="margin">
                <wp:posOffset>2025650</wp:posOffset>
              </wp:positionH>
              <wp:positionV relativeFrom="paragraph">
                <wp:posOffset>-296545</wp:posOffset>
              </wp:positionV>
              <wp:extent cx="1531620" cy="274320"/>
              <wp:effectExtent l="0" t="0" r="0" b="0"/>
              <wp:wrapNone/>
              <wp:docPr id="897148722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2743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035C62D" w14:textId="77777777" w:rsidR="007E0B61" w:rsidRPr="00A306EC" w:rsidRDefault="007E0B61" w:rsidP="007E0B61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Sous la Coordination</w:t>
                          </w:r>
                          <w:r w:rsidRPr="00A306EC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 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B2D8B5" id="_x0000_s1028" type="#_x0000_t202" style="position:absolute;margin-left:159.5pt;margin-top:-23.35pt;width:120.6pt;height:21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" fillcolor="white [3201]" stroked="f" strokeweight=".5pt">
              <v:textbox>
                <w:txbxContent>
                  <w:p w14:paraId="1035C62D" w14:textId="77777777" w:rsidR="007E0B61" w:rsidRPr="00A306EC" w:rsidRDefault="007E0B61" w:rsidP="007E0B61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Sous la Coordination</w:t>
                    </w:r>
                    <w:r w:rsidRPr="00A306EC">
                      <w:rPr>
                        <w:b/>
                        <w:bCs/>
                        <w:sz w:val="20"/>
                        <w:szCs w:val="20"/>
                      </w:rPr>
                      <w:t> 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E0B61"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09D32C5" wp14:editId="49B16D3B">
              <wp:simplePos x="0" y="0"/>
              <wp:positionH relativeFrom="margin">
                <wp:posOffset>3679190</wp:posOffset>
              </wp:positionH>
              <wp:positionV relativeFrom="paragraph">
                <wp:posOffset>-288925</wp:posOffset>
              </wp:positionV>
              <wp:extent cx="1638300" cy="274320"/>
              <wp:effectExtent l="0" t="0" r="0" b="0"/>
              <wp:wrapNone/>
              <wp:docPr id="1437646968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2743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9AE473D" w14:textId="77777777" w:rsidR="00CC159B" w:rsidRPr="00A306EC" w:rsidRDefault="00CC159B" w:rsidP="00635A15">
                          <w:pPr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A306EC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Avec la collaboration de 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9D32C5" id="_x0000_s1029" type="#_x0000_t202" style="position:absolute;margin-left:289.7pt;margin-top:-22.75pt;width:129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" fillcolor="white [3201]" stroked="f" strokeweight=".5pt">
              <v:textbox>
                <w:txbxContent>
                  <w:p w14:paraId="79AE473D" w14:textId="77777777" w:rsidR="00CC159B" w:rsidRPr="00A306EC" w:rsidRDefault="00CC159B" w:rsidP="00635A15">
                    <w:pPr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A306EC">
                      <w:rPr>
                        <w:b/>
                        <w:bCs/>
                        <w:sz w:val="20"/>
                        <w:szCs w:val="20"/>
                      </w:rPr>
                      <w:t>Avec la collaboration de 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E0B61">
      <w:rPr>
        <w:noProof/>
        <w:lang w:val="fr-CA" w:eastAsia="fr-CA"/>
      </w:rPr>
      <w:drawing>
        <wp:anchor distT="0" distB="0" distL="114300" distR="114300" simplePos="0" relativeHeight="251657216" behindDoc="0" locked="0" layoutInCell="1" allowOverlap="1" wp14:anchorId="36B85D15" wp14:editId="59D7B0A4">
          <wp:simplePos x="0" y="0"/>
          <wp:positionH relativeFrom="column">
            <wp:posOffset>4121150</wp:posOffset>
          </wp:positionH>
          <wp:positionV relativeFrom="paragraph">
            <wp:posOffset>-71755</wp:posOffset>
          </wp:positionV>
          <wp:extent cx="660400" cy="447675"/>
          <wp:effectExtent l="0" t="0" r="6350" b="9525"/>
          <wp:wrapThrough wrapText="bothSides">
            <wp:wrapPolygon edited="0">
              <wp:start x="0" y="0"/>
              <wp:lineTo x="0" y="21140"/>
              <wp:lineTo x="21185" y="21140"/>
              <wp:lineTo x="21185" y="0"/>
              <wp:lineTo x="0" y="0"/>
            </wp:wrapPolygon>
          </wp:wrapThrough>
          <wp:docPr id="1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419" t="11349" r="13139"/>
                  <a:stretch>
                    <a:fillRect/>
                  </a:stretch>
                </pic:blipFill>
                <pic:spPr bwMode="auto">
                  <a:xfrm>
                    <a:off x="0" y="0"/>
                    <a:ext cx="6604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0B61">
      <w:rPr>
        <w:noProof/>
        <w:lang w:val="fr-CA" w:eastAsia="fr-CA"/>
      </w:rPr>
      <w:drawing>
        <wp:anchor distT="0" distB="0" distL="114300" distR="114300" simplePos="0" relativeHeight="251658240" behindDoc="0" locked="0" layoutInCell="1" allowOverlap="1" wp14:anchorId="42A05E64" wp14:editId="1D5201DD">
          <wp:simplePos x="0" y="0"/>
          <wp:positionH relativeFrom="column">
            <wp:posOffset>4897755</wp:posOffset>
          </wp:positionH>
          <wp:positionV relativeFrom="paragraph">
            <wp:posOffset>-43815</wp:posOffset>
          </wp:positionV>
          <wp:extent cx="441960" cy="438785"/>
          <wp:effectExtent l="0" t="0" r="0" b="0"/>
          <wp:wrapThrough wrapText="bothSides">
            <wp:wrapPolygon edited="0">
              <wp:start x="0" y="0"/>
              <wp:lineTo x="0" y="20631"/>
              <wp:lineTo x="20483" y="20631"/>
              <wp:lineTo x="20483" y="0"/>
              <wp:lineTo x="0" y="0"/>
            </wp:wrapPolygon>
          </wp:wrapThrough>
          <wp:docPr id="10" name="Grafik 11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1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9" t="2463" r="63370" b="4488"/>
                  <a:stretch>
                    <a:fillRect/>
                  </a:stretch>
                </pic:blipFill>
                <pic:spPr bwMode="auto">
                  <a:xfrm>
                    <a:off x="0" y="0"/>
                    <a:ext cx="441960" cy="43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0B61" w:rsidRPr="006E5BBA"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6E1E4576" wp14:editId="1A5BB954">
              <wp:simplePos x="0" y="0"/>
              <wp:positionH relativeFrom="column">
                <wp:posOffset>-595630</wp:posOffset>
              </wp:positionH>
              <wp:positionV relativeFrom="paragraph">
                <wp:posOffset>-357505</wp:posOffset>
              </wp:positionV>
              <wp:extent cx="7147560" cy="45720"/>
              <wp:effectExtent l="0" t="0" r="34290" b="30480"/>
              <wp:wrapNone/>
              <wp:docPr id="104616055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47560" cy="457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2CDFBF" id="Line 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9pt,-28.15pt" to="515.9pt,-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" o:allowincell="f"/>
          </w:pict>
        </mc:Fallback>
      </mc:AlternateContent>
    </w:r>
    <w:r w:rsidR="008A3C95"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BE18FED" wp14:editId="275B4AB8">
              <wp:simplePos x="0" y="0"/>
              <wp:positionH relativeFrom="column">
                <wp:posOffset>699770</wp:posOffset>
              </wp:positionH>
              <wp:positionV relativeFrom="paragraph">
                <wp:posOffset>-281305</wp:posOffset>
              </wp:positionV>
              <wp:extent cx="1112520" cy="274320"/>
              <wp:effectExtent l="0" t="0" r="0" b="0"/>
              <wp:wrapNone/>
              <wp:docPr id="1619081894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2520" cy="2743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60CB391" w14:textId="77777777" w:rsidR="00CC159B" w:rsidRPr="00A306EC" w:rsidRDefault="00CC159B">
                          <w:pPr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A306EC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Mis</w:t>
                          </w:r>
                          <w:r w:rsidR="00E11D3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e</w:t>
                          </w:r>
                          <w:r w:rsidRPr="00A306EC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en œuvre</w:t>
                          </w:r>
                          <w:r w:rsidR="00E11D3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 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18FED" id="_x0000_s1030" type="#_x0000_t202" style="position:absolute;margin-left:55.1pt;margin-top:-22.15pt;width:87.6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" fillcolor="white [3201]" stroked="f" strokeweight=".5pt">
              <v:textbox>
                <w:txbxContent>
                  <w:p w14:paraId="660CB391" w14:textId="77777777" w:rsidR="00CC159B" w:rsidRPr="00A306EC" w:rsidRDefault="00CC159B">
                    <w:pPr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A306EC">
                      <w:rPr>
                        <w:b/>
                        <w:bCs/>
                        <w:sz w:val="20"/>
                        <w:szCs w:val="20"/>
                      </w:rPr>
                      <w:t>Mis</w:t>
                    </w:r>
                    <w:r w:rsidR="00E11D38">
                      <w:rPr>
                        <w:b/>
                        <w:bCs/>
                        <w:sz w:val="20"/>
                        <w:szCs w:val="20"/>
                      </w:rPr>
                      <w:t>e</w:t>
                    </w:r>
                    <w:r w:rsidRPr="00A306EC">
                      <w:rPr>
                        <w:b/>
                        <w:bCs/>
                        <w:sz w:val="20"/>
                        <w:szCs w:val="20"/>
                      </w:rPr>
                      <w:t xml:space="preserve"> en œuvre</w:t>
                    </w:r>
                    <w:r w:rsidR="00E11D38">
                      <w:rPr>
                        <w:b/>
                        <w:bCs/>
                        <w:sz w:val="20"/>
                        <w:szCs w:val="20"/>
                      </w:rPr>
                      <w:t> :</w:t>
                    </w:r>
                  </w:p>
                </w:txbxContent>
              </v:textbox>
            </v:shape>
          </w:pict>
        </mc:Fallback>
      </mc:AlternateContent>
    </w:r>
    <w:r w:rsidR="008A3C95">
      <w:rPr>
        <w:noProof/>
        <w:lang w:val="fr-CA" w:eastAsia="fr-CA"/>
      </w:rPr>
      <w:drawing>
        <wp:anchor distT="0" distB="0" distL="114300" distR="114300" simplePos="0" relativeHeight="251655168" behindDoc="0" locked="0" layoutInCell="1" allowOverlap="1" wp14:anchorId="744E4397" wp14:editId="7983F462">
          <wp:simplePos x="0" y="0"/>
          <wp:positionH relativeFrom="column">
            <wp:posOffset>652780</wp:posOffset>
          </wp:positionH>
          <wp:positionV relativeFrom="paragraph">
            <wp:posOffset>-114935</wp:posOffset>
          </wp:positionV>
          <wp:extent cx="1626870" cy="632460"/>
          <wp:effectExtent l="0" t="0" r="0" b="0"/>
          <wp:wrapNone/>
          <wp:docPr id="6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34" t="18361" r="7635"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6EC"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6434F75" wp14:editId="6F4C1F15">
              <wp:simplePos x="0" y="0"/>
              <wp:positionH relativeFrom="column">
                <wp:posOffset>-664210</wp:posOffset>
              </wp:positionH>
              <wp:positionV relativeFrom="paragraph">
                <wp:posOffset>-327025</wp:posOffset>
              </wp:positionV>
              <wp:extent cx="1181100" cy="274320"/>
              <wp:effectExtent l="0" t="0" r="0" b="0"/>
              <wp:wrapNone/>
              <wp:docPr id="1037806347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1100" cy="2743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B3FC9A5" w14:textId="77777777" w:rsidR="00A306EC" w:rsidRPr="00A306EC" w:rsidRDefault="00A306EC">
                          <w:pPr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Financ</w:t>
                          </w:r>
                          <w:r w:rsidR="00E11D3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ement 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434F75" id="_x0000_s1031" type="#_x0000_t202" style="position:absolute;margin-left:-52.3pt;margin-top:-25.75pt;width:93pt;height:2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" fillcolor="white [3201]" stroked="f" strokeweight=".5pt">
              <v:textbox>
                <w:txbxContent>
                  <w:p w14:paraId="2B3FC9A5" w14:textId="77777777" w:rsidR="00A306EC" w:rsidRPr="00A306EC" w:rsidRDefault="00A306EC">
                    <w:pPr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Financ</w:t>
                    </w:r>
                    <w:r w:rsidR="00E11D38">
                      <w:rPr>
                        <w:b/>
                        <w:bCs/>
                        <w:sz w:val="20"/>
                        <w:szCs w:val="20"/>
                      </w:rPr>
                      <w:t>ement :</w:t>
                    </w:r>
                  </w:p>
                </w:txbxContent>
              </v:textbox>
            </v:shape>
          </w:pict>
        </mc:Fallback>
      </mc:AlternateContent>
    </w:r>
    <w:r w:rsidR="00A306EC">
      <w:rPr>
        <w:noProof/>
        <w:lang w:val="fr-CA" w:eastAsia="fr-CA"/>
      </w:rPr>
      <w:drawing>
        <wp:anchor distT="0" distB="0" distL="114300" distR="114300" simplePos="0" relativeHeight="251661312" behindDoc="0" locked="0" layoutInCell="1" allowOverlap="1" wp14:anchorId="565151D4" wp14:editId="08BD0CC2">
          <wp:simplePos x="0" y="0"/>
          <wp:positionH relativeFrom="margin">
            <wp:posOffset>-588010</wp:posOffset>
          </wp:positionH>
          <wp:positionV relativeFrom="paragraph">
            <wp:posOffset>-131346</wp:posOffset>
          </wp:positionV>
          <wp:extent cx="1173480" cy="657126"/>
          <wp:effectExtent l="0" t="0" r="7620" b="0"/>
          <wp:wrapNone/>
          <wp:docPr id="14" name="Grafi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7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9024" cy="6602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1765">
      <w:rPr>
        <w:noProof/>
        <w:lang w:val="fr-CA" w:eastAsia="fr-CA"/>
      </w:rPr>
      <w:drawing>
        <wp:anchor distT="0" distB="0" distL="114300" distR="114300" simplePos="0" relativeHeight="251656192" behindDoc="0" locked="0" layoutInCell="1" allowOverlap="1" wp14:anchorId="579F20AD" wp14:editId="0EB58184">
          <wp:simplePos x="0" y="0"/>
          <wp:positionH relativeFrom="page">
            <wp:posOffset>-1428750</wp:posOffset>
          </wp:positionH>
          <wp:positionV relativeFrom="page">
            <wp:posOffset>127000</wp:posOffset>
          </wp:positionV>
          <wp:extent cx="571500" cy="190500"/>
          <wp:effectExtent l="0" t="0" r="0" b="0"/>
          <wp:wrapNone/>
          <wp:docPr id="13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C0B5D" w14:textId="77777777" w:rsidR="00274402" w:rsidRDefault="00274402">
      <w:r>
        <w:separator/>
      </w:r>
    </w:p>
  </w:footnote>
  <w:footnote w:type="continuationSeparator" w:id="0">
    <w:p w14:paraId="76FC38B5" w14:textId="77777777" w:rsidR="00274402" w:rsidRDefault="00274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EF2AB" w14:textId="77777777" w:rsidR="009B5259" w:rsidRDefault="009B5259">
    <w:pPr>
      <w:pStyle w:val="En-tt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16A79">
      <w:rPr>
        <w:noProof/>
      </w:rPr>
      <w:t>2</w:t>
    </w:r>
    <w:r>
      <w:fldChar w:fldCharType="end"/>
    </w:r>
  </w:p>
  <w:p w14:paraId="340046BD" w14:textId="77777777" w:rsidR="00D0104E" w:rsidRDefault="00D0104E" w:rsidP="000E418C">
    <w:pPr>
      <w:pStyle w:val="En-tt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340D3"/>
    <w:multiLevelType w:val="hybridMultilevel"/>
    <w:tmpl w:val="2C0E6550"/>
    <w:lvl w:ilvl="0" w:tplc="10E69114">
      <w:start w:val="1"/>
      <w:numFmt w:val="decimal"/>
      <w:lvlText w:val="%1."/>
      <w:lvlJc w:val="left"/>
      <w:pPr>
        <w:ind w:left="504" w:hanging="360"/>
      </w:pPr>
    </w:lvl>
    <w:lvl w:ilvl="1" w:tplc="12721556">
      <w:numFmt w:val="decimal"/>
      <w:lvlText w:val=""/>
      <w:lvlJc w:val="left"/>
    </w:lvl>
    <w:lvl w:ilvl="2" w:tplc="EC5AF1C0">
      <w:numFmt w:val="decimal"/>
      <w:lvlText w:val=""/>
      <w:lvlJc w:val="left"/>
    </w:lvl>
    <w:lvl w:ilvl="3" w:tplc="015EC76A">
      <w:numFmt w:val="decimal"/>
      <w:lvlText w:val=""/>
      <w:lvlJc w:val="left"/>
    </w:lvl>
    <w:lvl w:ilvl="4" w:tplc="D534C114">
      <w:numFmt w:val="decimal"/>
      <w:lvlText w:val=""/>
      <w:lvlJc w:val="left"/>
    </w:lvl>
    <w:lvl w:ilvl="5" w:tplc="BF6E5D96">
      <w:numFmt w:val="decimal"/>
      <w:lvlText w:val=""/>
      <w:lvlJc w:val="left"/>
    </w:lvl>
    <w:lvl w:ilvl="6" w:tplc="CCF67830">
      <w:numFmt w:val="decimal"/>
      <w:lvlText w:val=""/>
      <w:lvlJc w:val="left"/>
    </w:lvl>
    <w:lvl w:ilvl="7" w:tplc="2FF2A6AC">
      <w:numFmt w:val="decimal"/>
      <w:lvlText w:val=""/>
      <w:lvlJc w:val="left"/>
    </w:lvl>
    <w:lvl w:ilvl="8" w:tplc="ABE8833E">
      <w:numFmt w:val="decimal"/>
      <w:lvlText w:val=""/>
      <w:lvlJc w:val="left"/>
    </w:lvl>
  </w:abstractNum>
  <w:abstractNum w:abstractNumId="1" w15:restartNumberingAfterBreak="0">
    <w:nsid w:val="0BAE4AAC"/>
    <w:multiLevelType w:val="multilevel"/>
    <w:tmpl w:val="F80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5E7461"/>
    <w:multiLevelType w:val="hybridMultilevel"/>
    <w:tmpl w:val="D7B0F2FE"/>
    <w:lvl w:ilvl="0" w:tplc="8FDEAFEA">
      <w:start w:val="1"/>
      <w:numFmt w:val="bullet"/>
      <w:lvlText w:val="–"/>
      <w:lvlJc w:val="left"/>
      <w:pPr>
        <w:ind w:left="540" w:hanging="260"/>
      </w:pPr>
    </w:lvl>
    <w:lvl w:ilvl="1" w:tplc="296EC6F0">
      <w:numFmt w:val="decimal"/>
      <w:lvlText w:val=""/>
      <w:lvlJc w:val="left"/>
    </w:lvl>
    <w:lvl w:ilvl="2" w:tplc="852ED1F2">
      <w:numFmt w:val="decimal"/>
      <w:lvlText w:val=""/>
      <w:lvlJc w:val="left"/>
    </w:lvl>
    <w:lvl w:ilvl="3" w:tplc="F11427A6">
      <w:numFmt w:val="decimal"/>
      <w:lvlText w:val=""/>
      <w:lvlJc w:val="left"/>
    </w:lvl>
    <w:lvl w:ilvl="4" w:tplc="8800D578">
      <w:numFmt w:val="decimal"/>
      <w:lvlText w:val=""/>
      <w:lvlJc w:val="left"/>
    </w:lvl>
    <w:lvl w:ilvl="5" w:tplc="F464690E">
      <w:numFmt w:val="decimal"/>
      <w:lvlText w:val=""/>
      <w:lvlJc w:val="left"/>
    </w:lvl>
    <w:lvl w:ilvl="6" w:tplc="9A02A738">
      <w:numFmt w:val="decimal"/>
      <w:lvlText w:val=""/>
      <w:lvlJc w:val="left"/>
    </w:lvl>
    <w:lvl w:ilvl="7" w:tplc="B3987E4E">
      <w:numFmt w:val="decimal"/>
      <w:lvlText w:val=""/>
      <w:lvlJc w:val="left"/>
    </w:lvl>
    <w:lvl w:ilvl="8" w:tplc="10FE3F6A">
      <w:numFmt w:val="decimal"/>
      <w:lvlText w:val=""/>
      <w:lvlJc w:val="left"/>
    </w:lvl>
  </w:abstractNum>
  <w:abstractNum w:abstractNumId="3" w15:restartNumberingAfterBreak="0">
    <w:nsid w:val="28E17EFA"/>
    <w:multiLevelType w:val="hybridMultilevel"/>
    <w:tmpl w:val="3DF07664"/>
    <w:lvl w:ilvl="0" w:tplc="4DD2C38C">
      <w:start w:val="1"/>
      <w:numFmt w:val="bullet"/>
      <w:lvlText w:val="•"/>
      <w:lvlJc w:val="left"/>
      <w:pPr>
        <w:ind w:left="504" w:hanging="288"/>
      </w:pPr>
    </w:lvl>
    <w:lvl w:ilvl="1" w:tplc="53647A54">
      <w:numFmt w:val="decimal"/>
      <w:lvlText w:val=""/>
      <w:lvlJc w:val="left"/>
    </w:lvl>
    <w:lvl w:ilvl="2" w:tplc="6C542B04">
      <w:numFmt w:val="decimal"/>
      <w:lvlText w:val=""/>
      <w:lvlJc w:val="left"/>
    </w:lvl>
    <w:lvl w:ilvl="3" w:tplc="A7365AFC">
      <w:numFmt w:val="decimal"/>
      <w:lvlText w:val=""/>
      <w:lvlJc w:val="left"/>
    </w:lvl>
    <w:lvl w:ilvl="4" w:tplc="DA627702">
      <w:numFmt w:val="decimal"/>
      <w:lvlText w:val=""/>
      <w:lvlJc w:val="left"/>
    </w:lvl>
    <w:lvl w:ilvl="5" w:tplc="2C4A7F8E">
      <w:numFmt w:val="decimal"/>
      <w:lvlText w:val=""/>
      <w:lvlJc w:val="left"/>
    </w:lvl>
    <w:lvl w:ilvl="6" w:tplc="F044264A">
      <w:numFmt w:val="decimal"/>
      <w:lvlText w:val=""/>
      <w:lvlJc w:val="left"/>
    </w:lvl>
    <w:lvl w:ilvl="7" w:tplc="4C9A1EF2">
      <w:numFmt w:val="decimal"/>
      <w:lvlText w:val=""/>
      <w:lvlJc w:val="left"/>
    </w:lvl>
    <w:lvl w:ilvl="8" w:tplc="892E23EE">
      <w:numFmt w:val="decimal"/>
      <w:lvlText w:val=""/>
      <w:lvlJc w:val="left"/>
    </w:lvl>
  </w:abstractNum>
  <w:abstractNum w:abstractNumId="4" w15:restartNumberingAfterBreak="0">
    <w:nsid w:val="2BAA4EDE"/>
    <w:multiLevelType w:val="multilevel"/>
    <w:tmpl w:val="B4FC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B43C4E"/>
    <w:multiLevelType w:val="hybridMultilevel"/>
    <w:tmpl w:val="F3B291B0"/>
    <w:lvl w:ilvl="0" w:tplc="23C222D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14A63"/>
    <w:multiLevelType w:val="multilevel"/>
    <w:tmpl w:val="1AFA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5801BC"/>
    <w:multiLevelType w:val="multilevel"/>
    <w:tmpl w:val="6BCCD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347851"/>
    <w:multiLevelType w:val="multilevel"/>
    <w:tmpl w:val="10025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77758A"/>
    <w:multiLevelType w:val="multilevel"/>
    <w:tmpl w:val="EFDC7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380428"/>
    <w:multiLevelType w:val="multilevel"/>
    <w:tmpl w:val="203E6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2374C1"/>
    <w:multiLevelType w:val="multilevel"/>
    <w:tmpl w:val="BC16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9E241C"/>
    <w:multiLevelType w:val="multilevel"/>
    <w:tmpl w:val="0C40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01566D"/>
    <w:multiLevelType w:val="hybridMultilevel"/>
    <w:tmpl w:val="0ED669A6"/>
    <w:lvl w:ilvl="0" w:tplc="C93698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C86C28"/>
    <w:multiLevelType w:val="multilevel"/>
    <w:tmpl w:val="0D32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A438AF"/>
    <w:multiLevelType w:val="multilevel"/>
    <w:tmpl w:val="A2169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13591C"/>
    <w:multiLevelType w:val="multilevel"/>
    <w:tmpl w:val="86AE6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152DED"/>
    <w:multiLevelType w:val="multilevel"/>
    <w:tmpl w:val="369A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7942151">
    <w:abstractNumId w:val="1"/>
  </w:num>
  <w:num w:numId="2" w16cid:durableId="528448016">
    <w:abstractNumId w:val="17"/>
  </w:num>
  <w:num w:numId="3" w16cid:durableId="548226571">
    <w:abstractNumId w:val="4"/>
  </w:num>
  <w:num w:numId="4" w16cid:durableId="1146632522">
    <w:abstractNumId w:val="11"/>
  </w:num>
  <w:num w:numId="5" w16cid:durableId="1500270345">
    <w:abstractNumId w:val="6"/>
  </w:num>
  <w:num w:numId="6" w16cid:durableId="1931504130">
    <w:abstractNumId w:val="5"/>
  </w:num>
  <w:num w:numId="7" w16cid:durableId="606891384">
    <w:abstractNumId w:val="16"/>
  </w:num>
  <w:num w:numId="8" w16cid:durableId="775561620">
    <w:abstractNumId w:val="8"/>
  </w:num>
  <w:num w:numId="9" w16cid:durableId="744032401">
    <w:abstractNumId w:val="10"/>
  </w:num>
  <w:num w:numId="10" w16cid:durableId="1458641414">
    <w:abstractNumId w:val="14"/>
  </w:num>
  <w:num w:numId="11" w16cid:durableId="31926651">
    <w:abstractNumId w:val="12"/>
  </w:num>
  <w:num w:numId="12" w16cid:durableId="1822690836">
    <w:abstractNumId w:val="7"/>
  </w:num>
  <w:num w:numId="13" w16cid:durableId="1550218344">
    <w:abstractNumId w:val="15"/>
  </w:num>
  <w:num w:numId="14" w16cid:durableId="2031685574">
    <w:abstractNumId w:val="9"/>
  </w:num>
  <w:num w:numId="15" w16cid:durableId="1527332127">
    <w:abstractNumId w:val="13"/>
  </w:num>
  <w:num w:numId="16" w16cid:durableId="1501385521">
    <w:abstractNumId w:val="2"/>
    <w:lvlOverride w:ilvl="0">
      <w:startOverride w:val="1"/>
    </w:lvlOverride>
  </w:num>
  <w:num w:numId="17" w16cid:durableId="1662081129">
    <w:abstractNumId w:val="3"/>
    <w:lvlOverride w:ilvl="0">
      <w:startOverride w:val="1"/>
    </w:lvlOverride>
  </w:num>
  <w:num w:numId="18" w16cid:durableId="2037342726">
    <w:abstractNumId w:val="0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2E01"/>
    <w:rsid w:val="000007AD"/>
    <w:rsid w:val="000050EC"/>
    <w:rsid w:val="00005473"/>
    <w:rsid w:val="00010528"/>
    <w:rsid w:val="00010DBC"/>
    <w:rsid w:val="00015E4E"/>
    <w:rsid w:val="000177E3"/>
    <w:rsid w:val="00021CC7"/>
    <w:rsid w:val="000476A1"/>
    <w:rsid w:val="000502C0"/>
    <w:rsid w:val="00053B78"/>
    <w:rsid w:val="000562C5"/>
    <w:rsid w:val="00057EBA"/>
    <w:rsid w:val="000626B7"/>
    <w:rsid w:val="000660A2"/>
    <w:rsid w:val="000746E5"/>
    <w:rsid w:val="0007472E"/>
    <w:rsid w:val="00074F74"/>
    <w:rsid w:val="00075561"/>
    <w:rsid w:val="000772FF"/>
    <w:rsid w:val="00081261"/>
    <w:rsid w:val="000817E0"/>
    <w:rsid w:val="00081CA7"/>
    <w:rsid w:val="000823D1"/>
    <w:rsid w:val="00083182"/>
    <w:rsid w:val="00090AED"/>
    <w:rsid w:val="000929E0"/>
    <w:rsid w:val="000965BB"/>
    <w:rsid w:val="00097622"/>
    <w:rsid w:val="000A0EA7"/>
    <w:rsid w:val="000A5435"/>
    <w:rsid w:val="000B2502"/>
    <w:rsid w:val="000B2E01"/>
    <w:rsid w:val="000B5F90"/>
    <w:rsid w:val="000B62D4"/>
    <w:rsid w:val="000C3D24"/>
    <w:rsid w:val="000C4EC0"/>
    <w:rsid w:val="000D3DD2"/>
    <w:rsid w:val="000D62AD"/>
    <w:rsid w:val="000E13B6"/>
    <w:rsid w:val="000E36C1"/>
    <w:rsid w:val="000E3F09"/>
    <w:rsid w:val="000E418C"/>
    <w:rsid w:val="000E48C0"/>
    <w:rsid w:val="000E58FB"/>
    <w:rsid w:val="000E68CD"/>
    <w:rsid w:val="000F56A0"/>
    <w:rsid w:val="000F5E80"/>
    <w:rsid w:val="000F5F48"/>
    <w:rsid w:val="001013B6"/>
    <w:rsid w:val="00103A0B"/>
    <w:rsid w:val="00105825"/>
    <w:rsid w:val="00107349"/>
    <w:rsid w:val="001136E7"/>
    <w:rsid w:val="00117620"/>
    <w:rsid w:val="00117D6B"/>
    <w:rsid w:val="00121A39"/>
    <w:rsid w:val="00122286"/>
    <w:rsid w:val="00126FFD"/>
    <w:rsid w:val="00136C2D"/>
    <w:rsid w:val="00140A66"/>
    <w:rsid w:val="00142F79"/>
    <w:rsid w:val="0014336C"/>
    <w:rsid w:val="0014339B"/>
    <w:rsid w:val="00143671"/>
    <w:rsid w:val="001460D6"/>
    <w:rsid w:val="00146248"/>
    <w:rsid w:val="00154318"/>
    <w:rsid w:val="00154EA5"/>
    <w:rsid w:val="00155265"/>
    <w:rsid w:val="00166DFF"/>
    <w:rsid w:val="001714ED"/>
    <w:rsid w:val="00174426"/>
    <w:rsid w:val="00175142"/>
    <w:rsid w:val="00180461"/>
    <w:rsid w:val="00181765"/>
    <w:rsid w:val="001842E5"/>
    <w:rsid w:val="00191295"/>
    <w:rsid w:val="00196E0E"/>
    <w:rsid w:val="001A56EC"/>
    <w:rsid w:val="001A576A"/>
    <w:rsid w:val="001B509D"/>
    <w:rsid w:val="001B6B59"/>
    <w:rsid w:val="001C2071"/>
    <w:rsid w:val="001C2222"/>
    <w:rsid w:val="001C4AD8"/>
    <w:rsid w:val="001C5320"/>
    <w:rsid w:val="001C73BE"/>
    <w:rsid w:val="001C7A06"/>
    <w:rsid w:val="001D16A1"/>
    <w:rsid w:val="001D29F2"/>
    <w:rsid w:val="001E2C0D"/>
    <w:rsid w:val="001E47EE"/>
    <w:rsid w:val="001E4A81"/>
    <w:rsid w:val="001E5907"/>
    <w:rsid w:val="001E6803"/>
    <w:rsid w:val="001E79F8"/>
    <w:rsid w:val="001F2E09"/>
    <w:rsid w:val="001F3B78"/>
    <w:rsid w:val="001F428E"/>
    <w:rsid w:val="001F4529"/>
    <w:rsid w:val="001F512B"/>
    <w:rsid w:val="002022BC"/>
    <w:rsid w:val="002038A8"/>
    <w:rsid w:val="002048A4"/>
    <w:rsid w:val="00205040"/>
    <w:rsid w:val="002137E9"/>
    <w:rsid w:val="002208AF"/>
    <w:rsid w:val="00220CF7"/>
    <w:rsid w:val="00222F01"/>
    <w:rsid w:val="00230D74"/>
    <w:rsid w:val="002412FE"/>
    <w:rsid w:val="0024232A"/>
    <w:rsid w:val="002433BF"/>
    <w:rsid w:val="00245A76"/>
    <w:rsid w:val="00245F32"/>
    <w:rsid w:val="002533C2"/>
    <w:rsid w:val="00254CF6"/>
    <w:rsid w:val="00255E98"/>
    <w:rsid w:val="0026068B"/>
    <w:rsid w:val="00262212"/>
    <w:rsid w:val="0026529A"/>
    <w:rsid w:val="00266C29"/>
    <w:rsid w:val="002671D0"/>
    <w:rsid w:val="002708AB"/>
    <w:rsid w:val="0027376D"/>
    <w:rsid w:val="00274402"/>
    <w:rsid w:val="00274696"/>
    <w:rsid w:val="00274C1D"/>
    <w:rsid w:val="0027577E"/>
    <w:rsid w:val="00280C4F"/>
    <w:rsid w:val="00282FD2"/>
    <w:rsid w:val="00285EC9"/>
    <w:rsid w:val="00287C4E"/>
    <w:rsid w:val="0029551B"/>
    <w:rsid w:val="00297D8E"/>
    <w:rsid w:val="002A093A"/>
    <w:rsid w:val="002A3000"/>
    <w:rsid w:val="002A3284"/>
    <w:rsid w:val="002A5106"/>
    <w:rsid w:val="002B0740"/>
    <w:rsid w:val="002B1F22"/>
    <w:rsid w:val="002B23E9"/>
    <w:rsid w:val="002B7B7C"/>
    <w:rsid w:val="002C104B"/>
    <w:rsid w:val="002C6E01"/>
    <w:rsid w:val="002D1FC4"/>
    <w:rsid w:val="002D553E"/>
    <w:rsid w:val="002D568D"/>
    <w:rsid w:val="002E3AB8"/>
    <w:rsid w:val="002E6F55"/>
    <w:rsid w:val="002F2FE5"/>
    <w:rsid w:val="002F3D32"/>
    <w:rsid w:val="002F491E"/>
    <w:rsid w:val="002F7F9A"/>
    <w:rsid w:val="00301B4E"/>
    <w:rsid w:val="0030339C"/>
    <w:rsid w:val="00303CBC"/>
    <w:rsid w:val="00306CD7"/>
    <w:rsid w:val="00313367"/>
    <w:rsid w:val="003152E8"/>
    <w:rsid w:val="00320AFF"/>
    <w:rsid w:val="00320C78"/>
    <w:rsid w:val="003216A6"/>
    <w:rsid w:val="00325F00"/>
    <w:rsid w:val="00326B41"/>
    <w:rsid w:val="003279BE"/>
    <w:rsid w:val="00327C13"/>
    <w:rsid w:val="003301F8"/>
    <w:rsid w:val="00334E2F"/>
    <w:rsid w:val="00342CAE"/>
    <w:rsid w:val="003456B2"/>
    <w:rsid w:val="003469DC"/>
    <w:rsid w:val="003474AF"/>
    <w:rsid w:val="0035037D"/>
    <w:rsid w:val="00351919"/>
    <w:rsid w:val="00355CE3"/>
    <w:rsid w:val="0035738D"/>
    <w:rsid w:val="0036061E"/>
    <w:rsid w:val="003641A8"/>
    <w:rsid w:val="00364357"/>
    <w:rsid w:val="003713C8"/>
    <w:rsid w:val="0037143F"/>
    <w:rsid w:val="00380453"/>
    <w:rsid w:val="003866AE"/>
    <w:rsid w:val="00390130"/>
    <w:rsid w:val="003933AC"/>
    <w:rsid w:val="00394994"/>
    <w:rsid w:val="003A09AB"/>
    <w:rsid w:val="003A2B77"/>
    <w:rsid w:val="003A310B"/>
    <w:rsid w:val="003A7DD1"/>
    <w:rsid w:val="003B1CBD"/>
    <w:rsid w:val="003B442C"/>
    <w:rsid w:val="003C0708"/>
    <w:rsid w:val="003C19A0"/>
    <w:rsid w:val="003C2BFC"/>
    <w:rsid w:val="003C3665"/>
    <w:rsid w:val="003C4579"/>
    <w:rsid w:val="003C4B9E"/>
    <w:rsid w:val="003C7DD7"/>
    <w:rsid w:val="003D142B"/>
    <w:rsid w:val="003D2188"/>
    <w:rsid w:val="003D2681"/>
    <w:rsid w:val="003E05B0"/>
    <w:rsid w:val="003E0919"/>
    <w:rsid w:val="003E186B"/>
    <w:rsid w:val="003E2241"/>
    <w:rsid w:val="003E3049"/>
    <w:rsid w:val="003E4589"/>
    <w:rsid w:val="003E50BE"/>
    <w:rsid w:val="003E5424"/>
    <w:rsid w:val="003E5EB7"/>
    <w:rsid w:val="003E60F6"/>
    <w:rsid w:val="003E6C6B"/>
    <w:rsid w:val="003F0CED"/>
    <w:rsid w:val="003F1420"/>
    <w:rsid w:val="003F40F6"/>
    <w:rsid w:val="003F53E6"/>
    <w:rsid w:val="00403E86"/>
    <w:rsid w:val="00405C61"/>
    <w:rsid w:val="00407464"/>
    <w:rsid w:val="00407B45"/>
    <w:rsid w:val="00410B4B"/>
    <w:rsid w:val="00411A5A"/>
    <w:rsid w:val="004159F3"/>
    <w:rsid w:val="00416CAE"/>
    <w:rsid w:val="004172F6"/>
    <w:rsid w:val="004207AB"/>
    <w:rsid w:val="00420BFD"/>
    <w:rsid w:val="00422328"/>
    <w:rsid w:val="00423BE0"/>
    <w:rsid w:val="004246B0"/>
    <w:rsid w:val="00426E12"/>
    <w:rsid w:val="00427403"/>
    <w:rsid w:val="004274FD"/>
    <w:rsid w:val="004333A4"/>
    <w:rsid w:val="0043680F"/>
    <w:rsid w:val="004377F8"/>
    <w:rsid w:val="0044261A"/>
    <w:rsid w:val="00443228"/>
    <w:rsid w:val="00446FFC"/>
    <w:rsid w:val="0045000F"/>
    <w:rsid w:val="00450554"/>
    <w:rsid w:val="00451699"/>
    <w:rsid w:val="00453F52"/>
    <w:rsid w:val="004552BD"/>
    <w:rsid w:val="00455816"/>
    <w:rsid w:val="00457392"/>
    <w:rsid w:val="004609FB"/>
    <w:rsid w:val="00462263"/>
    <w:rsid w:val="00462D1A"/>
    <w:rsid w:val="004631E7"/>
    <w:rsid w:val="0046694E"/>
    <w:rsid w:val="00473127"/>
    <w:rsid w:val="00474083"/>
    <w:rsid w:val="004764E4"/>
    <w:rsid w:val="004806D9"/>
    <w:rsid w:val="004811D3"/>
    <w:rsid w:val="00483FCC"/>
    <w:rsid w:val="004870C8"/>
    <w:rsid w:val="004941FD"/>
    <w:rsid w:val="00495E29"/>
    <w:rsid w:val="004A01E6"/>
    <w:rsid w:val="004A1708"/>
    <w:rsid w:val="004B0AE0"/>
    <w:rsid w:val="004B1068"/>
    <w:rsid w:val="004B128A"/>
    <w:rsid w:val="004B4008"/>
    <w:rsid w:val="004B61B3"/>
    <w:rsid w:val="004B6DA6"/>
    <w:rsid w:val="004C109F"/>
    <w:rsid w:val="004C2C86"/>
    <w:rsid w:val="004C5D5B"/>
    <w:rsid w:val="004C6E00"/>
    <w:rsid w:val="004D29EF"/>
    <w:rsid w:val="004D5B8E"/>
    <w:rsid w:val="004E0D7F"/>
    <w:rsid w:val="004E2A21"/>
    <w:rsid w:val="004E35FF"/>
    <w:rsid w:val="004E4982"/>
    <w:rsid w:val="004E50B2"/>
    <w:rsid w:val="004F3B7A"/>
    <w:rsid w:val="004F5BD5"/>
    <w:rsid w:val="004F64F1"/>
    <w:rsid w:val="004F6B4C"/>
    <w:rsid w:val="005000AD"/>
    <w:rsid w:val="005010D1"/>
    <w:rsid w:val="00503E9A"/>
    <w:rsid w:val="00505D3C"/>
    <w:rsid w:val="005060E2"/>
    <w:rsid w:val="005066DA"/>
    <w:rsid w:val="00510F11"/>
    <w:rsid w:val="0051281B"/>
    <w:rsid w:val="00513095"/>
    <w:rsid w:val="00513962"/>
    <w:rsid w:val="005152D3"/>
    <w:rsid w:val="00516A79"/>
    <w:rsid w:val="00520273"/>
    <w:rsid w:val="00520415"/>
    <w:rsid w:val="00522164"/>
    <w:rsid w:val="00526F78"/>
    <w:rsid w:val="00527B7F"/>
    <w:rsid w:val="0054393B"/>
    <w:rsid w:val="00553307"/>
    <w:rsid w:val="005579CE"/>
    <w:rsid w:val="005641E9"/>
    <w:rsid w:val="00567F6D"/>
    <w:rsid w:val="0057002A"/>
    <w:rsid w:val="00570D47"/>
    <w:rsid w:val="00571F6C"/>
    <w:rsid w:val="00576C00"/>
    <w:rsid w:val="0057735F"/>
    <w:rsid w:val="0057773B"/>
    <w:rsid w:val="00584722"/>
    <w:rsid w:val="00585362"/>
    <w:rsid w:val="00591753"/>
    <w:rsid w:val="0059701A"/>
    <w:rsid w:val="005A3F68"/>
    <w:rsid w:val="005A5EE0"/>
    <w:rsid w:val="005B0403"/>
    <w:rsid w:val="005D0044"/>
    <w:rsid w:val="005D1FD1"/>
    <w:rsid w:val="005D2894"/>
    <w:rsid w:val="005D2C03"/>
    <w:rsid w:val="005D73EB"/>
    <w:rsid w:val="005E09E7"/>
    <w:rsid w:val="005E5292"/>
    <w:rsid w:val="005E71B5"/>
    <w:rsid w:val="005F0895"/>
    <w:rsid w:val="005F187B"/>
    <w:rsid w:val="005F4443"/>
    <w:rsid w:val="005F5F18"/>
    <w:rsid w:val="005F7B29"/>
    <w:rsid w:val="00603B40"/>
    <w:rsid w:val="00605B68"/>
    <w:rsid w:val="00606D76"/>
    <w:rsid w:val="00607BAD"/>
    <w:rsid w:val="0061414F"/>
    <w:rsid w:val="00615434"/>
    <w:rsid w:val="00617216"/>
    <w:rsid w:val="0061765C"/>
    <w:rsid w:val="00617906"/>
    <w:rsid w:val="0062075C"/>
    <w:rsid w:val="00625266"/>
    <w:rsid w:val="00625B25"/>
    <w:rsid w:val="00627082"/>
    <w:rsid w:val="006307F5"/>
    <w:rsid w:val="006344B4"/>
    <w:rsid w:val="00634DED"/>
    <w:rsid w:val="00634E9A"/>
    <w:rsid w:val="00635A15"/>
    <w:rsid w:val="00636F28"/>
    <w:rsid w:val="00641E42"/>
    <w:rsid w:val="006425D7"/>
    <w:rsid w:val="006447C6"/>
    <w:rsid w:val="006462C9"/>
    <w:rsid w:val="006471FF"/>
    <w:rsid w:val="0064763A"/>
    <w:rsid w:val="00647F3E"/>
    <w:rsid w:val="00650A0A"/>
    <w:rsid w:val="00653CD8"/>
    <w:rsid w:val="00655DB9"/>
    <w:rsid w:val="00656035"/>
    <w:rsid w:val="00657D1D"/>
    <w:rsid w:val="00662C45"/>
    <w:rsid w:val="006634F7"/>
    <w:rsid w:val="00663C63"/>
    <w:rsid w:val="00663F62"/>
    <w:rsid w:val="00665340"/>
    <w:rsid w:val="00675BBE"/>
    <w:rsid w:val="00680938"/>
    <w:rsid w:val="00684665"/>
    <w:rsid w:val="006A101F"/>
    <w:rsid w:val="006A372E"/>
    <w:rsid w:val="006A7F91"/>
    <w:rsid w:val="006B0B62"/>
    <w:rsid w:val="006B34FD"/>
    <w:rsid w:val="006B494C"/>
    <w:rsid w:val="006B6249"/>
    <w:rsid w:val="006B7C25"/>
    <w:rsid w:val="006C3B85"/>
    <w:rsid w:val="006C3DB0"/>
    <w:rsid w:val="006C4309"/>
    <w:rsid w:val="006C5B65"/>
    <w:rsid w:val="006C7DD1"/>
    <w:rsid w:val="006D0E9A"/>
    <w:rsid w:val="006D33EC"/>
    <w:rsid w:val="006D5508"/>
    <w:rsid w:val="006D6834"/>
    <w:rsid w:val="006D6AA8"/>
    <w:rsid w:val="006E1575"/>
    <w:rsid w:val="006E3875"/>
    <w:rsid w:val="006E39C4"/>
    <w:rsid w:val="006E4650"/>
    <w:rsid w:val="006E5BBA"/>
    <w:rsid w:val="006E70F7"/>
    <w:rsid w:val="006F4573"/>
    <w:rsid w:val="006F5A7D"/>
    <w:rsid w:val="006F5F9D"/>
    <w:rsid w:val="00706F1D"/>
    <w:rsid w:val="007100F3"/>
    <w:rsid w:val="007111B8"/>
    <w:rsid w:val="00715B38"/>
    <w:rsid w:val="0071674D"/>
    <w:rsid w:val="00724C40"/>
    <w:rsid w:val="00727532"/>
    <w:rsid w:val="00727700"/>
    <w:rsid w:val="00732D9B"/>
    <w:rsid w:val="00742CE1"/>
    <w:rsid w:val="007438BF"/>
    <w:rsid w:val="0074497B"/>
    <w:rsid w:val="00746F62"/>
    <w:rsid w:val="0075056F"/>
    <w:rsid w:val="0075248E"/>
    <w:rsid w:val="00753FF4"/>
    <w:rsid w:val="007541BF"/>
    <w:rsid w:val="00755C9E"/>
    <w:rsid w:val="00756205"/>
    <w:rsid w:val="00756487"/>
    <w:rsid w:val="00764B35"/>
    <w:rsid w:val="007656A2"/>
    <w:rsid w:val="00767A37"/>
    <w:rsid w:val="007708A6"/>
    <w:rsid w:val="0077444C"/>
    <w:rsid w:val="00775FCE"/>
    <w:rsid w:val="00781F02"/>
    <w:rsid w:val="007900F0"/>
    <w:rsid w:val="00792A60"/>
    <w:rsid w:val="00797208"/>
    <w:rsid w:val="007A1EE4"/>
    <w:rsid w:val="007A6E43"/>
    <w:rsid w:val="007A74B9"/>
    <w:rsid w:val="007B3079"/>
    <w:rsid w:val="007B3AEC"/>
    <w:rsid w:val="007B4F83"/>
    <w:rsid w:val="007B4F95"/>
    <w:rsid w:val="007C69B7"/>
    <w:rsid w:val="007D1F55"/>
    <w:rsid w:val="007E0B61"/>
    <w:rsid w:val="007E4A89"/>
    <w:rsid w:val="007E502B"/>
    <w:rsid w:val="007E5DB3"/>
    <w:rsid w:val="00800809"/>
    <w:rsid w:val="00807288"/>
    <w:rsid w:val="00813CAC"/>
    <w:rsid w:val="00815232"/>
    <w:rsid w:val="0081598B"/>
    <w:rsid w:val="00815D89"/>
    <w:rsid w:val="00816EC8"/>
    <w:rsid w:val="008221B6"/>
    <w:rsid w:val="0082305E"/>
    <w:rsid w:val="008270D5"/>
    <w:rsid w:val="008322D5"/>
    <w:rsid w:val="00834C8D"/>
    <w:rsid w:val="00852BAE"/>
    <w:rsid w:val="00853411"/>
    <w:rsid w:val="00853D22"/>
    <w:rsid w:val="00855964"/>
    <w:rsid w:val="00861B32"/>
    <w:rsid w:val="00864367"/>
    <w:rsid w:val="00864AB2"/>
    <w:rsid w:val="008713F6"/>
    <w:rsid w:val="00871BBC"/>
    <w:rsid w:val="00871D0F"/>
    <w:rsid w:val="0088055A"/>
    <w:rsid w:val="00883AFA"/>
    <w:rsid w:val="008853F7"/>
    <w:rsid w:val="008857A6"/>
    <w:rsid w:val="00890579"/>
    <w:rsid w:val="00891900"/>
    <w:rsid w:val="008A0271"/>
    <w:rsid w:val="008A1767"/>
    <w:rsid w:val="008A1A8B"/>
    <w:rsid w:val="008A2F93"/>
    <w:rsid w:val="008A3A18"/>
    <w:rsid w:val="008A3C95"/>
    <w:rsid w:val="008A5D80"/>
    <w:rsid w:val="008A7CE7"/>
    <w:rsid w:val="008B3605"/>
    <w:rsid w:val="008B39DA"/>
    <w:rsid w:val="008B6619"/>
    <w:rsid w:val="008C0CB2"/>
    <w:rsid w:val="008C3CD0"/>
    <w:rsid w:val="008C5E2D"/>
    <w:rsid w:val="008D0F43"/>
    <w:rsid w:val="008D2590"/>
    <w:rsid w:val="008D4EFC"/>
    <w:rsid w:val="008D501C"/>
    <w:rsid w:val="008E1A56"/>
    <w:rsid w:val="008E589C"/>
    <w:rsid w:val="008E7ABF"/>
    <w:rsid w:val="008F187D"/>
    <w:rsid w:val="00901ED0"/>
    <w:rsid w:val="0090219C"/>
    <w:rsid w:val="00902BF9"/>
    <w:rsid w:val="0090658E"/>
    <w:rsid w:val="00906842"/>
    <w:rsid w:val="00906D69"/>
    <w:rsid w:val="00907163"/>
    <w:rsid w:val="00910A3E"/>
    <w:rsid w:val="00912227"/>
    <w:rsid w:val="0091248C"/>
    <w:rsid w:val="00922405"/>
    <w:rsid w:val="00924FE3"/>
    <w:rsid w:val="00927909"/>
    <w:rsid w:val="0093087A"/>
    <w:rsid w:val="009340B9"/>
    <w:rsid w:val="00934811"/>
    <w:rsid w:val="00935AE3"/>
    <w:rsid w:val="00941081"/>
    <w:rsid w:val="00941FA7"/>
    <w:rsid w:val="009455C6"/>
    <w:rsid w:val="0095144E"/>
    <w:rsid w:val="00953764"/>
    <w:rsid w:val="0095385B"/>
    <w:rsid w:val="00956646"/>
    <w:rsid w:val="00960D14"/>
    <w:rsid w:val="00960F8A"/>
    <w:rsid w:val="00961765"/>
    <w:rsid w:val="0096413B"/>
    <w:rsid w:val="0096419C"/>
    <w:rsid w:val="009655D6"/>
    <w:rsid w:val="0096648A"/>
    <w:rsid w:val="0098402C"/>
    <w:rsid w:val="00987D38"/>
    <w:rsid w:val="00990076"/>
    <w:rsid w:val="00993792"/>
    <w:rsid w:val="009944E9"/>
    <w:rsid w:val="009947D4"/>
    <w:rsid w:val="00994DE4"/>
    <w:rsid w:val="00996D39"/>
    <w:rsid w:val="00997DFA"/>
    <w:rsid w:val="009A03E6"/>
    <w:rsid w:val="009B17F0"/>
    <w:rsid w:val="009B5259"/>
    <w:rsid w:val="009B7D11"/>
    <w:rsid w:val="009C04F7"/>
    <w:rsid w:val="009C09FD"/>
    <w:rsid w:val="009C0EBA"/>
    <w:rsid w:val="009C2D9E"/>
    <w:rsid w:val="009C7E37"/>
    <w:rsid w:val="009C7E44"/>
    <w:rsid w:val="009C7FDC"/>
    <w:rsid w:val="009D055E"/>
    <w:rsid w:val="009E0F04"/>
    <w:rsid w:val="009E1213"/>
    <w:rsid w:val="009E1622"/>
    <w:rsid w:val="009E1E5C"/>
    <w:rsid w:val="009E3AEE"/>
    <w:rsid w:val="009E6974"/>
    <w:rsid w:val="009E6D86"/>
    <w:rsid w:val="009E7C3D"/>
    <w:rsid w:val="009F2408"/>
    <w:rsid w:val="009F3BAB"/>
    <w:rsid w:val="00A0037E"/>
    <w:rsid w:val="00A0302F"/>
    <w:rsid w:val="00A03A5F"/>
    <w:rsid w:val="00A03FCD"/>
    <w:rsid w:val="00A05B3B"/>
    <w:rsid w:val="00A12108"/>
    <w:rsid w:val="00A124A5"/>
    <w:rsid w:val="00A15BE7"/>
    <w:rsid w:val="00A16904"/>
    <w:rsid w:val="00A24F3E"/>
    <w:rsid w:val="00A27AB9"/>
    <w:rsid w:val="00A306EC"/>
    <w:rsid w:val="00A33B52"/>
    <w:rsid w:val="00A443E4"/>
    <w:rsid w:val="00A53B6F"/>
    <w:rsid w:val="00A57A21"/>
    <w:rsid w:val="00A638B6"/>
    <w:rsid w:val="00A653A0"/>
    <w:rsid w:val="00A7008D"/>
    <w:rsid w:val="00A71093"/>
    <w:rsid w:val="00A74DF6"/>
    <w:rsid w:val="00A77BD0"/>
    <w:rsid w:val="00A81A1C"/>
    <w:rsid w:val="00A84C5C"/>
    <w:rsid w:val="00A851FF"/>
    <w:rsid w:val="00A96A8E"/>
    <w:rsid w:val="00A9785D"/>
    <w:rsid w:val="00AA18AF"/>
    <w:rsid w:val="00AA49F5"/>
    <w:rsid w:val="00AB1BD5"/>
    <w:rsid w:val="00AB2814"/>
    <w:rsid w:val="00AB3365"/>
    <w:rsid w:val="00AC4C42"/>
    <w:rsid w:val="00AC5335"/>
    <w:rsid w:val="00AC6A72"/>
    <w:rsid w:val="00AC7D16"/>
    <w:rsid w:val="00AD1B16"/>
    <w:rsid w:val="00AD3751"/>
    <w:rsid w:val="00AD5179"/>
    <w:rsid w:val="00AD604B"/>
    <w:rsid w:val="00AD719E"/>
    <w:rsid w:val="00AE1376"/>
    <w:rsid w:val="00AE2018"/>
    <w:rsid w:val="00AE2366"/>
    <w:rsid w:val="00AE2DAD"/>
    <w:rsid w:val="00AE4DB8"/>
    <w:rsid w:val="00AE600F"/>
    <w:rsid w:val="00AF018F"/>
    <w:rsid w:val="00AF0271"/>
    <w:rsid w:val="00AF1965"/>
    <w:rsid w:val="00AF373A"/>
    <w:rsid w:val="00AF49DA"/>
    <w:rsid w:val="00AF5BA7"/>
    <w:rsid w:val="00B02E90"/>
    <w:rsid w:val="00B030F8"/>
    <w:rsid w:val="00B037BA"/>
    <w:rsid w:val="00B03C22"/>
    <w:rsid w:val="00B067F6"/>
    <w:rsid w:val="00B0699A"/>
    <w:rsid w:val="00B075C1"/>
    <w:rsid w:val="00B078AC"/>
    <w:rsid w:val="00B12CBF"/>
    <w:rsid w:val="00B2022E"/>
    <w:rsid w:val="00B20291"/>
    <w:rsid w:val="00B2393C"/>
    <w:rsid w:val="00B23B9C"/>
    <w:rsid w:val="00B256A5"/>
    <w:rsid w:val="00B27A13"/>
    <w:rsid w:val="00B30A6B"/>
    <w:rsid w:val="00B33621"/>
    <w:rsid w:val="00B33FE1"/>
    <w:rsid w:val="00B37DEC"/>
    <w:rsid w:val="00B41703"/>
    <w:rsid w:val="00B429E8"/>
    <w:rsid w:val="00B44B69"/>
    <w:rsid w:val="00B451C1"/>
    <w:rsid w:val="00B477D3"/>
    <w:rsid w:val="00B47DA6"/>
    <w:rsid w:val="00B618FC"/>
    <w:rsid w:val="00B619FF"/>
    <w:rsid w:val="00B61EC0"/>
    <w:rsid w:val="00B6333C"/>
    <w:rsid w:val="00B6344D"/>
    <w:rsid w:val="00B635E3"/>
    <w:rsid w:val="00B637EF"/>
    <w:rsid w:val="00B644D6"/>
    <w:rsid w:val="00B64A08"/>
    <w:rsid w:val="00B64D10"/>
    <w:rsid w:val="00B6758B"/>
    <w:rsid w:val="00B67F5F"/>
    <w:rsid w:val="00B70CC6"/>
    <w:rsid w:val="00B8179E"/>
    <w:rsid w:val="00B81FB3"/>
    <w:rsid w:val="00B84556"/>
    <w:rsid w:val="00B8702F"/>
    <w:rsid w:val="00B8787C"/>
    <w:rsid w:val="00B961BC"/>
    <w:rsid w:val="00B96A41"/>
    <w:rsid w:val="00BA1C86"/>
    <w:rsid w:val="00BA1D5B"/>
    <w:rsid w:val="00BB2B54"/>
    <w:rsid w:val="00BB703D"/>
    <w:rsid w:val="00BC3265"/>
    <w:rsid w:val="00BC41B2"/>
    <w:rsid w:val="00BC45D3"/>
    <w:rsid w:val="00BD1BAE"/>
    <w:rsid w:val="00BD45FA"/>
    <w:rsid w:val="00BD4AAA"/>
    <w:rsid w:val="00BD7DFB"/>
    <w:rsid w:val="00BE1028"/>
    <w:rsid w:val="00BE41A5"/>
    <w:rsid w:val="00BE7718"/>
    <w:rsid w:val="00BF3B97"/>
    <w:rsid w:val="00BF4672"/>
    <w:rsid w:val="00C017F8"/>
    <w:rsid w:val="00C05285"/>
    <w:rsid w:val="00C116AF"/>
    <w:rsid w:val="00C11EBB"/>
    <w:rsid w:val="00C20498"/>
    <w:rsid w:val="00C25B27"/>
    <w:rsid w:val="00C368E5"/>
    <w:rsid w:val="00C40DBE"/>
    <w:rsid w:val="00C44814"/>
    <w:rsid w:val="00C456F2"/>
    <w:rsid w:val="00C46BAB"/>
    <w:rsid w:val="00C5270C"/>
    <w:rsid w:val="00C6105C"/>
    <w:rsid w:val="00C65320"/>
    <w:rsid w:val="00C6779B"/>
    <w:rsid w:val="00C70222"/>
    <w:rsid w:val="00C72564"/>
    <w:rsid w:val="00C82E84"/>
    <w:rsid w:val="00C83CB0"/>
    <w:rsid w:val="00C905AE"/>
    <w:rsid w:val="00C90AFF"/>
    <w:rsid w:val="00C92A1E"/>
    <w:rsid w:val="00C933F3"/>
    <w:rsid w:val="00C95855"/>
    <w:rsid w:val="00C95BC2"/>
    <w:rsid w:val="00C961D1"/>
    <w:rsid w:val="00CA0AD1"/>
    <w:rsid w:val="00CA406E"/>
    <w:rsid w:val="00CB2AE3"/>
    <w:rsid w:val="00CB4665"/>
    <w:rsid w:val="00CB5E27"/>
    <w:rsid w:val="00CB60E9"/>
    <w:rsid w:val="00CC10BD"/>
    <w:rsid w:val="00CC159B"/>
    <w:rsid w:val="00CC38FD"/>
    <w:rsid w:val="00CC685C"/>
    <w:rsid w:val="00CC6DD7"/>
    <w:rsid w:val="00CD2807"/>
    <w:rsid w:val="00CD2F90"/>
    <w:rsid w:val="00CE35A5"/>
    <w:rsid w:val="00CE73E8"/>
    <w:rsid w:val="00D000EF"/>
    <w:rsid w:val="00D00FD2"/>
    <w:rsid w:val="00D0104E"/>
    <w:rsid w:val="00D01444"/>
    <w:rsid w:val="00D04923"/>
    <w:rsid w:val="00D13A40"/>
    <w:rsid w:val="00D14958"/>
    <w:rsid w:val="00D1601E"/>
    <w:rsid w:val="00D226FB"/>
    <w:rsid w:val="00D23E30"/>
    <w:rsid w:val="00D27683"/>
    <w:rsid w:val="00D327AC"/>
    <w:rsid w:val="00D33D7F"/>
    <w:rsid w:val="00D3466D"/>
    <w:rsid w:val="00D40715"/>
    <w:rsid w:val="00D42C6D"/>
    <w:rsid w:val="00D50176"/>
    <w:rsid w:val="00D50A33"/>
    <w:rsid w:val="00D50FE3"/>
    <w:rsid w:val="00D5113C"/>
    <w:rsid w:val="00D51E9B"/>
    <w:rsid w:val="00D52ADF"/>
    <w:rsid w:val="00D53D36"/>
    <w:rsid w:val="00D64C10"/>
    <w:rsid w:val="00D65EAC"/>
    <w:rsid w:val="00D67610"/>
    <w:rsid w:val="00D72D7D"/>
    <w:rsid w:val="00D7306E"/>
    <w:rsid w:val="00D732D1"/>
    <w:rsid w:val="00D73B57"/>
    <w:rsid w:val="00D83F00"/>
    <w:rsid w:val="00D83F7F"/>
    <w:rsid w:val="00D8421A"/>
    <w:rsid w:val="00D84EE5"/>
    <w:rsid w:val="00D8550F"/>
    <w:rsid w:val="00D8655E"/>
    <w:rsid w:val="00D86A6D"/>
    <w:rsid w:val="00D87F8A"/>
    <w:rsid w:val="00D90DE7"/>
    <w:rsid w:val="00D9258B"/>
    <w:rsid w:val="00D95462"/>
    <w:rsid w:val="00DA3972"/>
    <w:rsid w:val="00DB11B2"/>
    <w:rsid w:val="00DB133A"/>
    <w:rsid w:val="00DB3791"/>
    <w:rsid w:val="00DC15C9"/>
    <w:rsid w:val="00DC4FA3"/>
    <w:rsid w:val="00DC72C0"/>
    <w:rsid w:val="00DC7A6B"/>
    <w:rsid w:val="00DC7DD2"/>
    <w:rsid w:val="00DD3867"/>
    <w:rsid w:val="00DD402D"/>
    <w:rsid w:val="00DD69EF"/>
    <w:rsid w:val="00DE214D"/>
    <w:rsid w:val="00DE2D88"/>
    <w:rsid w:val="00DE577E"/>
    <w:rsid w:val="00DE7D7E"/>
    <w:rsid w:val="00DF0203"/>
    <w:rsid w:val="00DF6672"/>
    <w:rsid w:val="00E048B0"/>
    <w:rsid w:val="00E04EAE"/>
    <w:rsid w:val="00E07302"/>
    <w:rsid w:val="00E075C4"/>
    <w:rsid w:val="00E07EA0"/>
    <w:rsid w:val="00E10471"/>
    <w:rsid w:val="00E11D38"/>
    <w:rsid w:val="00E1310B"/>
    <w:rsid w:val="00E14C20"/>
    <w:rsid w:val="00E252B5"/>
    <w:rsid w:val="00E266A7"/>
    <w:rsid w:val="00E26764"/>
    <w:rsid w:val="00E269BF"/>
    <w:rsid w:val="00E3003A"/>
    <w:rsid w:val="00E3092B"/>
    <w:rsid w:val="00E36971"/>
    <w:rsid w:val="00E36AF8"/>
    <w:rsid w:val="00E37F1A"/>
    <w:rsid w:val="00E45B2F"/>
    <w:rsid w:val="00E47634"/>
    <w:rsid w:val="00E50F75"/>
    <w:rsid w:val="00E533ED"/>
    <w:rsid w:val="00E553AC"/>
    <w:rsid w:val="00E618CF"/>
    <w:rsid w:val="00E61FA3"/>
    <w:rsid w:val="00E63107"/>
    <w:rsid w:val="00E6549C"/>
    <w:rsid w:val="00E73721"/>
    <w:rsid w:val="00E7700B"/>
    <w:rsid w:val="00E80006"/>
    <w:rsid w:val="00E84B25"/>
    <w:rsid w:val="00E858DB"/>
    <w:rsid w:val="00E8596F"/>
    <w:rsid w:val="00E86A3D"/>
    <w:rsid w:val="00E954A2"/>
    <w:rsid w:val="00E9627E"/>
    <w:rsid w:val="00EA439B"/>
    <w:rsid w:val="00EA6230"/>
    <w:rsid w:val="00EA63B7"/>
    <w:rsid w:val="00EA6404"/>
    <w:rsid w:val="00EA70C0"/>
    <w:rsid w:val="00EB0067"/>
    <w:rsid w:val="00EB15E0"/>
    <w:rsid w:val="00EB15E8"/>
    <w:rsid w:val="00EB25BD"/>
    <w:rsid w:val="00EB49F5"/>
    <w:rsid w:val="00EB5F11"/>
    <w:rsid w:val="00EB6DED"/>
    <w:rsid w:val="00EB7019"/>
    <w:rsid w:val="00EB7CD3"/>
    <w:rsid w:val="00EC28A5"/>
    <w:rsid w:val="00EC4149"/>
    <w:rsid w:val="00ED22FA"/>
    <w:rsid w:val="00ED6A0F"/>
    <w:rsid w:val="00EE4E9A"/>
    <w:rsid w:val="00EE5106"/>
    <w:rsid w:val="00EE52EB"/>
    <w:rsid w:val="00EE59BF"/>
    <w:rsid w:val="00EF539A"/>
    <w:rsid w:val="00F04574"/>
    <w:rsid w:val="00F10D49"/>
    <w:rsid w:val="00F12317"/>
    <w:rsid w:val="00F135D4"/>
    <w:rsid w:val="00F14CDF"/>
    <w:rsid w:val="00F150C7"/>
    <w:rsid w:val="00F15E17"/>
    <w:rsid w:val="00F264E6"/>
    <w:rsid w:val="00F3216D"/>
    <w:rsid w:val="00F328C4"/>
    <w:rsid w:val="00F34606"/>
    <w:rsid w:val="00F36D50"/>
    <w:rsid w:val="00F43320"/>
    <w:rsid w:val="00F44414"/>
    <w:rsid w:val="00F44FE4"/>
    <w:rsid w:val="00F45226"/>
    <w:rsid w:val="00F476EE"/>
    <w:rsid w:val="00F5066C"/>
    <w:rsid w:val="00F52954"/>
    <w:rsid w:val="00F6121A"/>
    <w:rsid w:val="00F62C32"/>
    <w:rsid w:val="00F7230B"/>
    <w:rsid w:val="00F73952"/>
    <w:rsid w:val="00F73EDD"/>
    <w:rsid w:val="00F75499"/>
    <w:rsid w:val="00F75B54"/>
    <w:rsid w:val="00F8020C"/>
    <w:rsid w:val="00F91201"/>
    <w:rsid w:val="00FA326A"/>
    <w:rsid w:val="00FA5565"/>
    <w:rsid w:val="00FA6293"/>
    <w:rsid w:val="00FA6688"/>
    <w:rsid w:val="00FA6EE4"/>
    <w:rsid w:val="00FB2C51"/>
    <w:rsid w:val="00FB2F6F"/>
    <w:rsid w:val="00FB345C"/>
    <w:rsid w:val="00FB4525"/>
    <w:rsid w:val="00FB7778"/>
    <w:rsid w:val="00FC1F35"/>
    <w:rsid w:val="00FC2894"/>
    <w:rsid w:val="00FC4A9A"/>
    <w:rsid w:val="00FC7250"/>
    <w:rsid w:val="00FD717F"/>
    <w:rsid w:val="00FE3FF7"/>
    <w:rsid w:val="00FF4AE0"/>
    <w:rsid w:val="00FF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5F25A5"/>
  <w15:docId w15:val="{9CE620E8-0BB6-4F9B-BFF5-78ACEAEA1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M" w:eastAsia="fr-CM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1EBB"/>
    <w:pPr>
      <w:overflowPunct w:val="0"/>
      <w:autoSpaceDE w:val="0"/>
      <w:autoSpaceDN w:val="0"/>
      <w:adjustRightInd w:val="0"/>
      <w:textAlignment w:val="baseline"/>
    </w:pPr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rsid w:val="00C11EBB"/>
    <w:pPr>
      <w:keepNext/>
      <w:jc w:val="both"/>
      <w:outlineLvl w:val="0"/>
    </w:pPr>
    <w:rPr>
      <w:b/>
      <w:bCs/>
      <w:sz w:val="20"/>
      <w:szCs w:val="20"/>
    </w:rPr>
  </w:style>
  <w:style w:type="paragraph" w:styleId="Titre2">
    <w:name w:val="heading 2"/>
    <w:basedOn w:val="Normal"/>
    <w:next w:val="Normal"/>
    <w:link w:val="Titre2Car"/>
    <w:qFormat/>
    <w:rsid w:val="00C11EBB"/>
    <w:pPr>
      <w:keepNext/>
      <w:suppressAutoHyphens/>
      <w:jc w:val="right"/>
      <w:outlineLvl w:val="1"/>
    </w:pPr>
    <w:rPr>
      <w:rFonts w:ascii="Arial" w:hAnsi="Arial" w:cs="Arial"/>
      <w:b/>
      <w:bCs/>
      <w:sz w:val="22"/>
      <w:szCs w:val="22"/>
    </w:rPr>
  </w:style>
  <w:style w:type="paragraph" w:styleId="Titre3">
    <w:name w:val="heading 3"/>
    <w:basedOn w:val="Normal"/>
    <w:next w:val="Normal"/>
    <w:qFormat/>
    <w:rsid w:val="00C11EBB"/>
    <w:pPr>
      <w:keepNext/>
      <w:jc w:val="both"/>
      <w:outlineLvl w:val="2"/>
    </w:pPr>
    <w:rPr>
      <w:rFonts w:ascii="Arial" w:hAnsi="Arial" w:cs="Arial"/>
      <w:b/>
      <w:bCs/>
      <w:sz w:val="16"/>
      <w:szCs w:val="16"/>
    </w:rPr>
  </w:style>
  <w:style w:type="paragraph" w:styleId="Titre4">
    <w:name w:val="heading 4"/>
    <w:basedOn w:val="Normal"/>
    <w:next w:val="Normal"/>
    <w:qFormat/>
    <w:rsid w:val="00C11EBB"/>
    <w:pPr>
      <w:keepNext/>
      <w:jc w:val="right"/>
      <w:outlineLvl w:val="3"/>
    </w:pPr>
    <w:rPr>
      <w:rFonts w:ascii="Arial" w:hAnsi="Arial" w:cs="Arial"/>
      <w:b/>
      <w:bCs/>
      <w:sz w:val="16"/>
      <w:szCs w:val="16"/>
      <w:lang w:val="en-GB"/>
    </w:rPr>
  </w:style>
  <w:style w:type="paragraph" w:styleId="Titre5">
    <w:name w:val="heading 5"/>
    <w:basedOn w:val="Normal"/>
    <w:next w:val="Normal"/>
    <w:qFormat/>
    <w:rsid w:val="00C11EBB"/>
    <w:pPr>
      <w:keepNext/>
      <w:outlineLvl w:val="4"/>
    </w:pPr>
    <w:rPr>
      <w:rFonts w:ascii="Arial" w:hAnsi="Arial" w:cs="Arial"/>
      <w:b/>
      <w:bCs/>
      <w:sz w:val="16"/>
      <w:szCs w:val="16"/>
    </w:rPr>
  </w:style>
  <w:style w:type="paragraph" w:styleId="Titre6">
    <w:name w:val="heading 6"/>
    <w:basedOn w:val="Normal"/>
    <w:next w:val="Normal"/>
    <w:qFormat/>
    <w:rsid w:val="00C11EBB"/>
    <w:pPr>
      <w:keepNext/>
      <w:jc w:val="center"/>
      <w:outlineLvl w:val="5"/>
    </w:pPr>
    <w:rPr>
      <w:rFonts w:ascii="Arial" w:hAnsi="Arial" w:cs="Arial"/>
      <w:b/>
      <w:bCs/>
      <w:color w:val="008000"/>
      <w:sz w:val="16"/>
      <w:szCs w:val="16"/>
      <w:lang w:val="en-GB"/>
    </w:rPr>
  </w:style>
  <w:style w:type="paragraph" w:styleId="Titre7">
    <w:name w:val="heading 7"/>
    <w:basedOn w:val="Normal"/>
    <w:next w:val="Normal"/>
    <w:qFormat/>
    <w:rsid w:val="00C11EBB"/>
    <w:pPr>
      <w:keepNext/>
      <w:outlineLvl w:val="6"/>
    </w:pPr>
    <w:rPr>
      <w:rFonts w:ascii="Arial" w:hAnsi="Arial" w:cs="Arial"/>
      <w:b/>
      <w:bCs/>
      <w:color w:val="008000"/>
      <w:sz w:val="28"/>
      <w:szCs w:val="28"/>
    </w:rPr>
  </w:style>
  <w:style w:type="paragraph" w:styleId="Titre8">
    <w:name w:val="heading 8"/>
    <w:basedOn w:val="Normal"/>
    <w:next w:val="Normal"/>
    <w:qFormat/>
    <w:rsid w:val="00C11EBB"/>
    <w:pPr>
      <w:keepNext/>
      <w:ind w:left="6372"/>
      <w:outlineLvl w:val="7"/>
    </w:pPr>
    <w:rPr>
      <w:b/>
      <w:bCs/>
    </w:rPr>
  </w:style>
  <w:style w:type="paragraph" w:styleId="Titre9">
    <w:name w:val="heading 9"/>
    <w:basedOn w:val="Normal"/>
    <w:next w:val="Normal"/>
    <w:qFormat/>
    <w:rsid w:val="00C11EBB"/>
    <w:pPr>
      <w:keepNext/>
      <w:jc w:val="right"/>
      <w:outlineLvl w:val="8"/>
    </w:pPr>
    <w:rPr>
      <w:rFonts w:ascii="Arial" w:hAnsi="Arial" w:cs="Arial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C11EBB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rodepage">
    <w:name w:val="page number"/>
    <w:basedOn w:val="Policepardfaut"/>
    <w:rsid w:val="00C11EBB"/>
  </w:style>
  <w:style w:type="paragraph" w:styleId="Pieddepage">
    <w:name w:val="footer"/>
    <w:basedOn w:val="Normal"/>
    <w:rsid w:val="00C11EBB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C11EBB"/>
    <w:rPr>
      <w:rFonts w:ascii="Arial" w:hAnsi="Arial" w:cs="Arial"/>
      <w:sz w:val="16"/>
      <w:szCs w:val="16"/>
      <w:lang w:val="en-GB"/>
    </w:rPr>
  </w:style>
  <w:style w:type="character" w:customStyle="1" w:styleId="Lienhypertexte1">
    <w:name w:val="Lien hypertexte1"/>
    <w:rsid w:val="00C11EBB"/>
    <w:rPr>
      <w:color w:val="0000FF"/>
      <w:u w:val="single"/>
    </w:rPr>
  </w:style>
  <w:style w:type="character" w:customStyle="1" w:styleId="Lienhypertexte2">
    <w:name w:val="Lien hypertexte2"/>
    <w:rsid w:val="00C11EBB"/>
    <w:rPr>
      <w:color w:val="0000FF"/>
      <w:u w:val="single"/>
    </w:rPr>
  </w:style>
  <w:style w:type="paragraph" w:customStyle="1" w:styleId="BodyText21">
    <w:name w:val="Body Text 21"/>
    <w:basedOn w:val="Normal"/>
    <w:rsid w:val="00C11EBB"/>
    <w:pPr>
      <w:jc w:val="both"/>
    </w:pPr>
  </w:style>
  <w:style w:type="paragraph" w:customStyle="1" w:styleId="Retraitcorpsdetexte21">
    <w:name w:val="Retrait corps de texte 21"/>
    <w:basedOn w:val="Normal"/>
    <w:rsid w:val="00C11EBB"/>
    <w:pPr>
      <w:ind w:left="705"/>
      <w:jc w:val="both"/>
    </w:pPr>
    <w:rPr>
      <w:b/>
      <w:bCs/>
      <w:sz w:val="20"/>
      <w:szCs w:val="20"/>
    </w:rPr>
  </w:style>
  <w:style w:type="paragraph" w:customStyle="1" w:styleId="Corpsdetexte21">
    <w:name w:val="Corps de texte 21"/>
    <w:basedOn w:val="Normal"/>
    <w:rsid w:val="00C11EBB"/>
    <w:pPr>
      <w:jc w:val="both"/>
    </w:pPr>
    <w:rPr>
      <w:sz w:val="20"/>
      <w:szCs w:val="20"/>
    </w:rPr>
  </w:style>
  <w:style w:type="paragraph" w:customStyle="1" w:styleId="Corpsdetexte31">
    <w:name w:val="Corps de texte 31"/>
    <w:basedOn w:val="Normal"/>
    <w:rsid w:val="00C11EBB"/>
  </w:style>
  <w:style w:type="paragraph" w:customStyle="1" w:styleId="Retraitcorpsdetexte31">
    <w:name w:val="Retrait corps de texte 31"/>
    <w:basedOn w:val="Normal"/>
    <w:rsid w:val="00C11EBB"/>
    <w:pPr>
      <w:ind w:firstLine="708"/>
      <w:jc w:val="both"/>
    </w:pPr>
  </w:style>
  <w:style w:type="paragraph" w:styleId="Notedebasdepage">
    <w:name w:val="footnote text"/>
    <w:basedOn w:val="Normal"/>
    <w:semiHidden/>
    <w:rsid w:val="00C11EBB"/>
    <w:rPr>
      <w:sz w:val="20"/>
      <w:szCs w:val="20"/>
    </w:rPr>
  </w:style>
  <w:style w:type="character" w:styleId="Appelnotedebasdep">
    <w:name w:val="footnote reference"/>
    <w:semiHidden/>
    <w:rsid w:val="00C11EBB"/>
    <w:rPr>
      <w:vertAlign w:val="superscript"/>
    </w:rPr>
  </w:style>
  <w:style w:type="paragraph" w:styleId="Titre">
    <w:name w:val="Title"/>
    <w:basedOn w:val="Normal"/>
    <w:qFormat/>
    <w:rsid w:val="00C11EBB"/>
    <w:pPr>
      <w:suppressAutoHyphens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orpsdetexte22">
    <w:name w:val="Corps de texte 22"/>
    <w:basedOn w:val="Normal"/>
    <w:rsid w:val="00C11EBB"/>
    <w:pPr>
      <w:ind w:left="708"/>
      <w:jc w:val="both"/>
    </w:pPr>
    <w:rPr>
      <w:sz w:val="20"/>
      <w:szCs w:val="20"/>
    </w:rPr>
  </w:style>
  <w:style w:type="paragraph" w:customStyle="1" w:styleId="Retraitcorpsdetexte22">
    <w:name w:val="Retrait corps de texte 22"/>
    <w:basedOn w:val="Normal"/>
    <w:rsid w:val="00C11EBB"/>
    <w:pPr>
      <w:ind w:left="705"/>
      <w:jc w:val="both"/>
    </w:pPr>
    <w:rPr>
      <w:b/>
      <w:bCs/>
      <w:sz w:val="20"/>
      <w:szCs w:val="20"/>
    </w:rPr>
  </w:style>
  <w:style w:type="paragraph" w:customStyle="1" w:styleId="Corpsdetexte23">
    <w:name w:val="Corps de texte 23"/>
    <w:basedOn w:val="Normal"/>
    <w:rsid w:val="00C11EBB"/>
    <w:pPr>
      <w:jc w:val="both"/>
    </w:pPr>
    <w:rPr>
      <w:sz w:val="20"/>
      <w:szCs w:val="20"/>
    </w:rPr>
  </w:style>
  <w:style w:type="paragraph" w:customStyle="1" w:styleId="Retraitcorpsdetexte32">
    <w:name w:val="Retrait corps de texte 32"/>
    <w:basedOn w:val="Normal"/>
    <w:rsid w:val="00C11EBB"/>
    <w:pPr>
      <w:ind w:firstLine="708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rsid w:val="00C11EBB"/>
    <w:pPr>
      <w:spacing w:before="100" w:after="100"/>
    </w:pPr>
  </w:style>
  <w:style w:type="paragraph" w:customStyle="1" w:styleId="Corpsdetexte32">
    <w:name w:val="Corps de texte 32"/>
    <w:basedOn w:val="Normal"/>
    <w:rsid w:val="00C11EBB"/>
  </w:style>
  <w:style w:type="paragraph" w:customStyle="1" w:styleId="Corpsdetexte24">
    <w:name w:val="Corps de texte 24"/>
    <w:basedOn w:val="Normal"/>
    <w:rsid w:val="00C11EBB"/>
    <w:pPr>
      <w:jc w:val="center"/>
    </w:pPr>
    <w:rPr>
      <w:b/>
      <w:bCs/>
    </w:rPr>
  </w:style>
  <w:style w:type="character" w:styleId="Lienhypertexte">
    <w:name w:val="Hyperlink"/>
    <w:rsid w:val="00B30A6B"/>
    <w:rPr>
      <w:color w:val="0000FF"/>
      <w:u w:val="single"/>
    </w:rPr>
  </w:style>
  <w:style w:type="paragraph" w:styleId="Paragraphedeliste">
    <w:name w:val="List Paragraph"/>
    <w:aliases w:val="LISTA,Bullets,8.PUI_Citation,Red,Lapis Bulleted List,References,List Paragraph (numbered (a)),Dot pt,F5 List Paragraph,List Paragraph1,No Spacing1,List Paragraph Char Char Char,Indicator Text,Numbered Para 1,Colorful List - Accent 11"/>
    <w:basedOn w:val="Normal"/>
    <w:link w:val="ParagraphedelisteCar"/>
    <w:qFormat/>
    <w:rsid w:val="000F5F48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table" w:styleId="Grilledutableau">
    <w:name w:val="Table Grid"/>
    <w:basedOn w:val="TableauNormal"/>
    <w:uiPriority w:val="39"/>
    <w:rsid w:val="000F5F48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link w:val="En-tte"/>
    <w:uiPriority w:val="99"/>
    <w:rsid w:val="009B5259"/>
    <w:rPr>
      <w:sz w:val="24"/>
      <w:szCs w:val="24"/>
    </w:rPr>
  </w:style>
  <w:style w:type="paragraph" w:styleId="Sansinterligne">
    <w:name w:val="No Spacing"/>
    <w:uiPriority w:val="1"/>
    <w:qFormat/>
    <w:rsid w:val="00941FA7"/>
    <w:rPr>
      <w:rFonts w:ascii="Calibri" w:eastAsia="Calibri" w:hAnsi="Calibri"/>
      <w:sz w:val="22"/>
      <w:szCs w:val="22"/>
      <w:lang w:val="fr-FR" w:eastAsia="en-US"/>
    </w:rPr>
  </w:style>
  <w:style w:type="paragraph" w:styleId="Textebrut">
    <w:name w:val="Plain Text"/>
    <w:basedOn w:val="Normal"/>
    <w:link w:val="TextebrutCar"/>
    <w:uiPriority w:val="99"/>
    <w:unhideWhenUsed/>
    <w:rsid w:val="00C017F8"/>
    <w:pPr>
      <w:overflowPunct/>
      <w:autoSpaceDE/>
      <w:autoSpaceDN/>
      <w:adjustRightInd/>
      <w:textAlignment w:val="auto"/>
    </w:pPr>
    <w:rPr>
      <w:szCs w:val="21"/>
      <w:lang w:val="x-none" w:eastAsia="en-US"/>
    </w:rPr>
  </w:style>
  <w:style w:type="character" w:customStyle="1" w:styleId="TextebrutCar">
    <w:name w:val="Texte brut Car"/>
    <w:link w:val="Textebrut"/>
    <w:uiPriority w:val="99"/>
    <w:rsid w:val="00C017F8"/>
    <w:rPr>
      <w:sz w:val="24"/>
      <w:szCs w:val="21"/>
      <w:lang w:eastAsia="en-US"/>
    </w:rPr>
  </w:style>
  <w:style w:type="character" w:customStyle="1" w:styleId="ParagraphedelisteCar">
    <w:name w:val="Paragraphe de liste Car"/>
    <w:aliases w:val="LISTA Car,Bullets Car,8.PUI_Citation Car,Red Car,Lapis Bulleted List Car,References Car,List Paragraph (numbered (a)) Car,Dot pt Car,F5 List Paragraph Car,List Paragraph1 Car,No Spacing1 Car,List Paragraph Char Char Char Car"/>
    <w:link w:val="Paragraphedeliste"/>
    <w:uiPriority w:val="34"/>
    <w:qFormat/>
    <w:rsid w:val="001C5320"/>
    <w:rPr>
      <w:rFonts w:ascii="Calibri" w:eastAsia="Calibri" w:hAnsi="Calibri"/>
      <w:sz w:val="22"/>
      <w:szCs w:val="22"/>
      <w:lang w:val="fr-FR" w:eastAsia="en-US"/>
    </w:rPr>
  </w:style>
  <w:style w:type="character" w:customStyle="1" w:styleId="Titre2Car">
    <w:name w:val="Titre 2 Car"/>
    <w:link w:val="Titre2"/>
    <w:rsid w:val="0026529A"/>
    <w:rPr>
      <w:rFonts w:ascii="Arial" w:hAnsi="Arial" w:cs="Arial"/>
      <w:b/>
      <w:bCs/>
      <w:sz w:val="22"/>
      <w:szCs w:val="22"/>
      <w:lang w:val="fr-FR" w:eastAsia="fr-FR"/>
    </w:rPr>
  </w:style>
  <w:style w:type="paragraph" w:styleId="Textedebulles">
    <w:name w:val="Balloon Text"/>
    <w:basedOn w:val="Normal"/>
    <w:link w:val="TextedebullesCar"/>
    <w:rsid w:val="006D683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6D6834"/>
    <w:rPr>
      <w:rFonts w:ascii="Segoe UI" w:hAnsi="Segoe UI" w:cs="Segoe UI"/>
      <w:sz w:val="18"/>
      <w:szCs w:val="18"/>
      <w:lang w:val="fr-FR" w:eastAsia="fr-FR"/>
    </w:rPr>
  </w:style>
  <w:style w:type="character" w:styleId="lev">
    <w:name w:val="Strong"/>
    <w:basedOn w:val="Policepardfaut"/>
    <w:uiPriority w:val="22"/>
    <w:qFormat/>
    <w:rsid w:val="003E60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8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4.jpeg"/><Relationship Id="rId3" Type="http://schemas.openxmlformats.org/officeDocument/2006/relationships/image" Target="media/image9.png"/><Relationship Id="rId7" Type="http://schemas.openxmlformats.org/officeDocument/2006/relationships/image" Target="media/image13.png"/><Relationship Id="rId2" Type="http://schemas.openxmlformats.org/officeDocument/2006/relationships/image" Target="media/image1.png"/><Relationship Id="rId1" Type="http://schemas.openxmlformats.org/officeDocument/2006/relationships/image" Target="media/image8.wmf"/><Relationship Id="rId6" Type="http://schemas.openxmlformats.org/officeDocument/2006/relationships/image" Target="media/image12.png"/><Relationship Id="rId5" Type="http://schemas.openxmlformats.org/officeDocument/2006/relationships/image" Target="media/image11.jpeg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741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CIPCRE</vt:lpstr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CIPCRE</dc:title>
  <dc:creator>JEAN-BLAISE KENMOGNE</dc:creator>
  <cp:lastModifiedBy>Tebonsso Nantia</cp:lastModifiedBy>
  <cp:revision>3</cp:revision>
  <cp:lastPrinted>2025-06-16T11:51:00Z</cp:lastPrinted>
  <dcterms:created xsi:type="dcterms:W3CDTF">2026-08-26T11:37:00Z</dcterms:created>
  <dcterms:modified xsi:type="dcterms:W3CDTF">2026-09-02T11:45:00Z</dcterms:modified>
</cp:coreProperties>
</file>